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2DE" w:rsidRPr="00D10DD2" w:rsidRDefault="00AF42DE"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3C1D07" w:rsidP="008A0ECB">
      <w:pPr>
        <w:spacing w:before="0" w:after="0"/>
        <w:ind w:left="0" w:right="0" w:firstLine="0"/>
        <w:jc w:val="center"/>
      </w:pPr>
      <w:r w:rsidRPr="00D10DD2">
        <w:t>Great Leadership</w:t>
      </w:r>
    </w:p>
    <w:p w:rsidR="003C1D07" w:rsidRPr="00D10DD2" w:rsidRDefault="003C1D07" w:rsidP="008A0ECB">
      <w:pPr>
        <w:spacing w:before="0" w:after="0"/>
        <w:ind w:left="0" w:right="0" w:firstLine="0"/>
        <w:jc w:val="center"/>
      </w:pPr>
      <w:r w:rsidRPr="00D10DD2">
        <w:t>Name</w:t>
      </w:r>
    </w:p>
    <w:p w:rsidR="003C1D07" w:rsidRPr="00D10DD2" w:rsidRDefault="003C1D07" w:rsidP="008A0ECB">
      <w:pPr>
        <w:spacing w:before="0" w:after="0"/>
        <w:ind w:left="0" w:right="0" w:firstLine="0"/>
        <w:jc w:val="center"/>
      </w:pPr>
      <w:r w:rsidRPr="00D10DD2">
        <w:t>Institutional affiliation</w:t>
      </w:r>
    </w:p>
    <w:p w:rsidR="00ED0520" w:rsidRPr="00D10DD2" w:rsidRDefault="00ED0520" w:rsidP="008A0ECB">
      <w:pPr>
        <w:spacing w:before="0" w:after="0"/>
        <w:ind w:left="0" w:right="0" w:firstLine="0"/>
        <w:jc w:val="center"/>
      </w:pPr>
    </w:p>
    <w:p w:rsidR="0049795E" w:rsidRPr="00D10DD2" w:rsidRDefault="0049795E" w:rsidP="008A0ECB">
      <w:pPr>
        <w:spacing w:before="0" w:after="0"/>
        <w:ind w:left="0" w:right="0" w:firstLine="0"/>
        <w:jc w:val="center"/>
      </w:pPr>
    </w:p>
    <w:p w:rsidR="0049795E" w:rsidRPr="00D10DD2" w:rsidRDefault="0049795E" w:rsidP="00AF31CC">
      <w:pPr>
        <w:spacing w:before="0" w:after="0"/>
        <w:ind w:left="0" w:right="0" w:firstLine="0"/>
      </w:pPr>
    </w:p>
    <w:p w:rsidR="0049795E" w:rsidRPr="00D10DD2" w:rsidRDefault="0049795E" w:rsidP="00AF31CC">
      <w:pPr>
        <w:spacing w:before="0" w:after="0"/>
        <w:ind w:left="0" w:right="0" w:firstLine="0"/>
      </w:pPr>
    </w:p>
    <w:p w:rsidR="0049795E" w:rsidRPr="00D10DD2" w:rsidRDefault="0049795E" w:rsidP="00AF31CC">
      <w:pPr>
        <w:spacing w:before="0" w:after="0"/>
        <w:ind w:left="0" w:right="0" w:firstLine="0"/>
      </w:pPr>
    </w:p>
    <w:p w:rsidR="00ED0520" w:rsidRDefault="00ED0520" w:rsidP="00AF31CC">
      <w:pPr>
        <w:spacing w:before="0" w:after="0"/>
        <w:ind w:left="0" w:right="0" w:firstLine="0"/>
      </w:pPr>
    </w:p>
    <w:p w:rsidR="00AF31CC" w:rsidRDefault="00AF31CC" w:rsidP="00AF31CC">
      <w:pPr>
        <w:spacing w:before="0" w:after="0"/>
        <w:ind w:left="0" w:right="0" w:firstLine="0"/>
      </w:pPr>
    </w:p>
    <w:p w:rsidR="00AF31CC" w:rsidRDefault="00AF31CC" w:rsidP="00AF31CC">
      <w:pPr>
        <w:spacing w:before="0" w:after="0"/>
        <w:ind w:left="0" w:right="0" w:firstLine="0"/>
      </w:pPr>
    </w:p>
    <w:p w:rsidR="00AF31CC" w:rsidRDefault="00AF31CC" w:rsidP="00AF31CC">
      <w:pPr>
        <w:spacing w:before="0" w:after="0"/>
        <w:ind w:left="0" w:right="0" w:firstLine="0"/>
      </w:pPr>
    </w:p>
    <w:p w:rsidR="00AF31CC" w:rsidRDefault="00AF31CC" w:rsidP="00AF31CC">
      <w:pPr>
        <w:spacing w:before="0" w:after="0"/>
        <w:ind w:left="0" w:right="0" w:firstLine="0"/>
      </w:pPr>
    </w:p>
    <w:p w:rsidR="00AF31CC" w:rsidRPr="00D10DD2" w:rsidRDefault="00AF31CC" w:rsidP="00AF31CC">
      <w:pPr>
        <w:spacing w:before="0" w:after="0"/>
        <w:ind w:left="0" w:right="0" w:firstLine="0"/>
      </w:pPr>
    </w:p>
    <w:p w:rsidR="00ED0520" w:rsidRPr="00D10DD2" w:rsidRDefault="00ED0520" w:rsidP="00AF31CC">
      <w:pPr>
        <w:spacing w:before="0" w:after="0"/>
        <w:ind w:left="0" w:right="0" w:firstLine="0"/>
      </w:pPr>
    </w:p>
    <w:p w:rsidR="0049795E" w:rsidRPr="00D10DD2" w:rsidRDefault="0049795E" w:rsidP="00AF31CC">
      <w:pPr>
        <w:spacing w:before="0" w:after="0"/>
        <w:ind w:left="0" w:right="0" w:firstLine="0"/>
      </w:pPr>
    </w:p>
    <w:p w:rsidR="0049795E" w:rsidRPr="00D10DD2" w:rsidRDefault="0049795E" w:rsidP="00AF31CC">
      <w:pPr>
        <w:spacing w:before="0" w:after="0"/>
        <w:ind w:left="0" w:right="0" w:firstLine="0"/>
      </w:pPr>
    </w:p>
    <w:p w:rsidR="00D10DD2" w:rsidRDefault="003C1D07" w:rsidP="00AF31CC">
      <w:pPr>
        <w:spacing w:before="0" w:after="0"/>
        <w:ind w:left="0" w:right="0" w:firstLine="0"/>
      </w:pPr>
      <w:r w:rsidRPr="00D10DD2">
        <w:lastRenderedPageBreak/>
        <w:tab/>
      </w:r>
      <w:r w:rsidRPr="00D10DD2">
        <w:tab/>
      </w:r>
      <w:r w:rsidRPr="00D10DD2">
        <w:tab/>
      </w:r>
      <w:r w:rsidRPr="00D10DD2">
        <w:tab/>
      </w:r>
      <w:r w:rsidRPr="00D10DD2">
        <w:tab/>
        <w:t>Great leadership.</w:t>
      </w:r>
    </w:p>
    <w:p w:rsidR="00D10DD2" w:rsidRDefault="00D10DD2" w:rsidP="00AF31CC">
      <w:pPr>
        <w:spacing w:before="0" w:after="0"/>
        <w:ind w:left="0" w:right="0" w:firstLine="0"/>
      </w:pPr>
      <w:r>
        <w:t xml:space="preserve">Introduction. </w:t>
      </w:r>
    </w:p>
    <w:p w:rsidR="00F37C95" w:rsidRDefault="00F37C95" w:rsidP="00AF31CC">
      <w:pPr>
        <w:spacing w:before="0" w:after="0"/>
        <w:ind w:left="0" w:right="0" w:firstLine="0"/>
      </w:pPr>
      <w:r w:rsidRPr="00D10DD2">
        <w:t>The Lighthouse personnel includes a team of sixteen individuals. The highest level of management include</w:t>
      </w:r>
      <w:r w:rsidR="007F6A15" w:rsidRPr="00D10DD2">
        <w:t>s</w:t>
      </w:r>
      <w:r w:rsidRPr="00D10DD2">
        <w:t xml:space="preserve"> a founder and CEO, Chairman, account director, and head of business operations and finance</w:t>
      </w:r>
      <w:r w:rsidR="00FF2F69">
        <w:t xml:space="preserve"> (TLH, n.d)</w:t>
      </w:r>
      <w:r w:rsidRPr="00D10DD2">
        <w:t>. The other personnel include</w:t>
      </w:r>
      <w:r w:rsidR="007F6A15" w:rsidRPr="00D10DD2">
        <w:t>s</w:t>
      </w:r>
      <w:r w:rsidRPr="00D10DD2">
        <w:t xml:space="preserve"> executive assistants and coaches, personal assistants,</w:t>
      </w:r>
      <w:r w:rsidR="007D1DC9" w:rsidRPr="00D10DD2">
        <w:t xml:space="preserve"> leadership coaches,</w:t>
      </w:r>
      <w:r w:rsidRPr="00D10DD2">
        <w:t xml:space="preserve"> </w:t>
      </w:r>
      <w:r w:rsidR="007F6A15" w:rsidRPr="00D10DD2">
        <w:t xml:space="preserve">a </w:t>
      </w:r>
      <w:r w:rsidRPr="00D10DD2">
        <w:t xml:space="preserve">lawyer, </w:t>
      </w:r>
      <w:r w:rsidR="007F6A15" w:rsidRPr="00D10DD2">
        <w:t xml:space="preserve">a </w:t>
      </w:r>
      <w:r w:rsidRPr="00D10DD2">
        <w:t xml:space="preserve">stylist, psychologists, and a medical doctor. </w:t>
      </w:r>
      <w:r w:rsidR="00AA46CA" w:rsidRPr="00D10DD2">
        <w:t xml:space="preserve">The company has two offices, one in New York City at 131 West 33rd Street, and the other in London at Circus House, 26 Little Portland Street. </w:t>
      </w:r>
    </w:p>
    <w:p w:rsidR="00A33462" w:rsidRDefault="00A33462" w:rsidP="00AF31CC">
      <w:pPr>
        <w:spacing w:before="0" w:after="0"/>
        <w:ind w:left="0" w:right="0" w:firstLine="0"/>
      </w:pPr>
      <w:r>
        <w:rPr>
          <w:noProof/>
          <w:lang w:eastAsia="en-US"/>
        </w:rPr>
        <w:t xml:space="preserve">                      </w:t>
      </w:r>
      <w:r>
        <w:rPr>
          <w:noProof/>
          <w:lang w:eastAsia="en-US"/>
        </w:rPr>
        <w:drawing>
          <wp:inline distT="0" distB="0" distL="0" distR="0" wp14:anchorId="698BCD8D" wp14:editId="3359945B">
            <wp:extent cx="428625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it 3.jpg"/>
                    <pic:cNvPicPr/>
                  </pic:nvPicPr>
                  <pic:blipFill>
                    <a:blip r:embed="rId9">
                      <a:extLst>
                        <a:ext uri="{28A0092B-C50C-407E-A947-70E740481C1C}">
                          <a14:useLocalDpi xmlns:a14="http://schemas.microsoft.com/office/drawing/2010/main" val="0"/>
                        </a:ext>
                      </a:extLst>
                    </a:blip>
                    <a:stretch>
                      <a:fillRect/>
                    </a:stretch>
                  </pic:blipFill>
                  <pic:spPr>
                    <a:xfrm>
                      <a:off x="0" y="0"/>
                      <a:ext cx="4286250" cy="2857500"/>
                    </a:xfrm>
                    <a:prstGeom prst="rect">
                      <a:avLst/>
                    </a:prstGeom>
                  </pic:spPr>
                </pic:pic>
              </a:graphicData>
            </a:graphic>
          </wp:inline>
        </w:drawing>
      </w:r>
    </w:p>
    <w:p w:rsidR="00A33462" w:rsidRPr="00D10DD2" w:rsidRDefault="00A33462" w:rsidP="00AF31CC">
      <w:pPr>
        <w:spacing w:before="0" w:after="0"/>
        <w:ind w:left="0" w:right="0" w:firstLine="0"/>
      </w:pPr>
    </w:p>
    <w:p w:rsidR="00105F03" w:rsidRPr="00D10DD2" w:rsidRDefault="00105F03" w:rsidP="00AF31CC">
      <w:pPr>
        <w:spacing w:before="0" w:after="0"/>
        <w:ind w:left="0" w:right="0" w:firstLine="0"/>
      </w:pPr>
      <w:r w:rsidRPr="00D10DD2">
        <w:t>The Lighthouse is a company focusing on roles regarding board level and executive leadership across the globe. The company is mainly involved in finding individual</w:t>
      </w:r>
      <w:r w:rsidR="007F6A15" w:rsidRPr="00D10DD2">
        <w:t>s and representing them, as</w:t>
      </w:r>
      <w:r w:rsidRPr="00D10DD2">
        <w:t xml:space="preserve"> it is an executive search company. The company also creates partnerships that are victorious between individuals and their colleagues</w:t>
      </w:r>
      <w:r w:rsidR="001314F4" w:rsidRPr="00D10DD2">
        <w:t>,</w:t>
      </w:r>
      <w:r w:rsidRPr="00D10DD2">
        <w:t xml:space="preserve"> who are the leaders</w:t>
      </w:r>
      <w:r w:rsidR="00FF2F69">
        <w:t xml:space="preserve"> (</w:t>
      </w:r>
      <w:r w:rsidR="00B25F4D">
        <w:t>TLH</w:t>
      </w:r>
      <w:r w:rsidR="00FF2F69">
        <w:t>, n.d)</w:t>
      </w:r>
      <w:r w:rsidRPr="00D10DD2">
        <w:t xml:space="preserve">. The company`s customer base is people seeking to hire leaders in their business, or when these people are looking for new challenges themselves. </w:t>
      </w:r>
    </w:p>
    <w:p w:rsidR="00ED0520" w:rsidRPr="00D10DD2" w:rsidRDefault="00ED0520" w:rsidP="00AF31CC">
      <w:pPr>
        <w:spacing w:before="0" w:after="0"/>
        <w:ind w:left="0" w:right="0" w:firstLine="0"/>
      </w:pPr>
    </w:p>
    <w:p w:rsidR="002F15DD" w:rsidRPr="00D10DD2" w:rsidRDefault="002F15DD" w:rsidP="00AF31CC">
      <w:pPr>
        <w:spacing w:before="0" w:after="0"/>
        <w:ind w:left="0" w:right="0" w:firstLine="0"/>
      </w:pPr>
      <w:r w:rsidRPr="00D10DD2">
        <w:t>The Challenge</w:t>
      </w:r>
      <w:r w:rsidR="0049795E" w:rsidRPr="00D10DD2">
        <w:t>.</w:t>
      </w:r>
    </w:p>
    <w:p w:rsidR="002F15DD" w:rsidRDefault="002F15DD" w:rsidP="00AF31CC">
      <w:pPr>
        <w:spacing w:before="0" w:after="0"/>
        <w:ind w:left="0" w:right="0" w:firstLine="0"/>
      </w:pPr>
      <w:r w:rsidRPr="00D10DD2">
        <w:t xml:space="preserve">One of the employees working under the supervisor </w:t>
      </w:r>
      <w:r w:rsidR="001314F4" w:rsidRPr="00D10DD2">
        <w:t>wanted a new career goal. They tried</w:t>
      </w:r>
      <w:r w:rsidRPr="00D10DD2">
        <w:t xml:space="preserve"> to change their career path from business development, which was their current role, to product managers. This was like a one hundred and eighty degrees U-turn. This was a challenge to the supervisor as this employee was very good at his current role, business development. The company and the supervisor included required the revenue and partnerships they were earning for the co</w:t>
      </w:r>
      <w:r w:rsidR="001314F4" w:rsidRPr="00D10DD2">
        <w:t>mpany while undertaking the task</w:t>
      </w:r>
      <w:r w:rsidRPr="00D10DD2">
        <w:t xml:space="preserve">. Even if the supervisor and company wanted to retain them, they had no product management work available for them. And significantly, the employee was among the best people the company had on their payroll, and losing them would have been tragic. </w:t>
      </w:r>
      <w:r w:rsidR="003C25B4" w:rsidRPr="00D10DD2">
        <w:t>This employee had already decided they were going to pursuing their new career goal and that they would not change their minds regardless.</w:t>
      </w:r>
      <w:r w:rsidRPr="00D10DD2">
        <w:t xml:space="preserve">   </w:t>
      </w:r>
    </w:p>
    <w:p w:rsidR="00D10DD2" w:rsidRDefault="00B75C3D" w:rsidP="00AF31CC">
      <w:pPr>
        <w:spacing w:before="0" w:after="0"/>
        <w:ind w:left="0" w:right="0" w:firstLine="0"/>
      </w:pPr>
      <w:r>
        <w:rPr>
          <w:noProof/>
          <w:lang w:eastAsia="en-US"/>
        </w:rPr>
        <w:t xml:space="preserve">                                          </w:t>
      </w:r>
      <w:r>
        <w:rPr>
          <w:noProof/>
          <w:lang w:eastAsia="en-US"/>
        </w:rPr>
        <w:drawing>
          <wp:inline distT="0" distB="0" distL="0" distR="0">
            <wp:extent cx="3691890" cy="2409825"/>
            <wp:effectExtent l="0" t="0" r="381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leader.jpg"/>
                    <pic:cNvPicPr/>
                  </pic:nvPicPr>
                  <pic:blipFill>
                    <a:blip r:embed="rId10">
                      <a:extLst>
                        <a:ext uri="{28A0092B-C50C-407E-A947-70E740481C1C}">
                          <a14:useLocalDpi xmlns:a14="http://schemas.microsoft.com/office/drawing/2010/main" val="0"/>
                        </a:ext>
                      </a:extLst>
                    </a:blip>
                    <a:stretch>
                      <a:fillRect/>
                    </a:stretch>
                  </pic:blipFill>
                  <pic:spPr>
                    <a:xfrm>
                      <a:off x="0" y="0"/>
                      <a:ext cx="3694608" cy="2411599"/>
                    </a:xfrm>
                    <a:prstGeom prst="rect">
                      <a:avLst/>
                    </a:prstGeom>
                  </pic:spPr>
                </pic:pic>
              </a:graphicData>
            </a:graphic>
          </wp:inline>
        </w:drawing>
      </w:r>
      <w:r w:rsidR="0011019E">
        <w:rPr>
          <w:noProof/>
          <w:lang w:eastAsia="en-US"/>
        </w:rPr>
        <w:t xml:space="preserve">           </w:t>
      </w:r>
    </w:p>
    <w:p w:rsidR="00B75C3D" w:rsidRDefault="00B75C3D" w:rsidP="00AF31CC">
      <w:pPr>
        <w:spacing w:before="0" w:after="0"/>
        <w:ind w:left="0" w:right="0" w:firstLine="0"/>
      </w:pPr>
    </w:p>
    <w:p w:rsidR="002F15DD" w:rsidRPr="00D10DD2" w:rsidRDefault="002F15DD" w:rsidP="00AF31CC">
      <w:pPr>
        <w:spacing w:before="0" w:after="0"/>
        <w:ind w:left="0" w:right="0" w:firstLine="0"/>
      </w:pPr>
      <w:r w:rsidRPr="00D10DD2">
        <w:t>The Solution</w:t>
      </w:r>
      <w:r w:rsidR="0049795E" w:rsidRPr="00D10DD2">
        <w:t>.</w:t>
      </w:r>
      <w:r w:rsidRPr="00D10DD2">
        <w:t xml:space="preserve"> </w:t>
      </w:r>
    </w:p>
    <w:p w:rsidR="00DA7D6E" w:rsidRPr="00D10DD2" w:rsidRDefault="001314F4" w:rsidP="00AF31CC">
      <w:pPr>
        <w:spacing w:before="0" w:after="0"/>
        <w:ind w:left="0" w:right="0" w:firstLine="0"/>
      </w:pPr>
      <w:r w:rsidRPr="00D10DD2">
        <w:t>The supervisor mad</w:t>
      </w:r>
      <w:r w:rsidR="009A5CC7" w:rsidRPr="00D10DD2">
        <w:t>e a decision</w:t>
      </w:r>
      <w:r w:rsidRPr="00D10DD2">
        <w:t>,</w:t>
      </w:r>
      <w:r w:rsidR="009A5CC7" w:rsidRPr="00D10DD2">
        <w:t xml:space="preserve"> or a gamble, for lack of a better word, on whether </w:t>
      </w:r>
      <w:r w:rsidR="00B94B41" w:rsidRPr="00D10DD2">
        <w:t>to re</w:t>
      </w:r>
      <w:r w:rsidRPr="00D10DD2">
        <w:t>tain the employee</w:t>
      </w:r>
      <w:r w:rsidR="00B94B41" w:rsidRPr="00D10DD2">
        <w:t xml:space="preserve">, or prematurely let them go. The supervisor embraced the employee`s desire to pursue </w:t>
      </w:r>
      <w:r w:rsidR="00B94B41" w:rsidRPr="00D10DD2">
        <w:lastRenderedPageBreak/>
        <w:t>their passion. H</w:t>
      </w:r>
      <w:r w:rsidR="00FF415F" w:rsidRPr="00D10DD2">
        <w:t xml:space="preserve">e made an agreement with </w:t>
      </w:r>
      <w:r w:rsidR="00B94B41" w:rsidRPr="00D10DD2">
        <w:t xml:space="preserve">him </w:t>
      </w:r>
      <w:r w:rsidR="00FF415F" w:rsidRPr="00D10DD2">
        <w:t>that included he continue carrying the job he was do</w:t>
      </w:r>
      <w:r w:rsidR="00EC42C9" w:rsidRPr="00D10DD2">
        <w:t>ing in business development.</w:t>
      </w:r>
      <w:r w:rsidR="00FF415F" w:rsidRPr="00D10DD2">
        <w:t xml:space="preserve"> </w:t>
      </w:r>
      <w:r w:rsidR="00EC42C9" w:rsidRPr="00D10DD2">
        <w:t>I</w:t>
      </w:r>
      <w:r w:rsidR="00FF415F" w:rsidRPr="00D10DD2">
        <w:t xml:space="preserve">n turn, the supervisor would aid him </w:t>
      </w:r>
      <w:r w:rsidR="00EC42C9" w:rsidRPr="00D10DD2">
        <w:t xml:space="preserve">to </w:t>
      </w:r>
      <w:r w:rsidR="00FF415F" w:rsidRPr="00D10DD2">
        <w:t xml:space="preserve">learn what product management entails. Notably, the supervisor was a product manager </w:t>
      </w:r>
      <w:r w:rsidR="00EC42C9" w:rsidRPr="00D10DD2">
        <w:t>before</w:t>
      </w:r>
      <w:r w:rsidR="00FF415F" w:rsidRPr="00D10DD2">
        <w:t xml:space="preserve"> his current role. </w:t>
      </w:r>
    </w:p>
    <w:p w:rsidR="00DA7D6E" w:rsidRPr="00D10DD2" w:rsidRDefault="004F3960" w:rsidP="00AF31CC">
      <w:pPr>
        <w:spacing w:before="0" w:after="0"/>
        <w:ind w:left="0" w:right="0" w:firstLine="0"/>
      </w:pPr>
      <w:r>
        <w:t xml:space="preserve">        </w:t>
      </w:r>
      <w:r>
        <w:rPr>
          <w:noProof/>
          <w:lang w:eastAsia="en-US"/>
        </w:rPr>
        <w:drawing>
          <wp:inline distT="0" distB="0" distL="0" distR="0" wp14:anchorId="0979C4AE" wp14:editId="1F7AFB4A">
            <wp:extent cx="5229225" cy="3552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it 2.jpeg"/>
                    <pic:cNvPicPr/>
                  </pic:nvPicPr>
                  <pic:blipFill>
                    <a:blip r:embed="rId11">
                      <a:extLst>
                        <a:ext uri="{28A0092B-C50C-407E-A947-70E740481C1C}">
                          <a14:useLocalDpi xmlns:a14="http://schemas.microsoft.com/office/drawing/2010/main" val="0"/>
                        </a:ext>
                      </a:extLst>
                    </a:blip>
                    <a:stretch>
                      <a:fillRect/>
                    </a:stretch>
                  </pic:blipFill>
                  <pic:spPr>
                    <a:xfrm>
                      <a:off x="0" y="0"/>
                      <a:ext cx="5229225" cy="3552825"/>
                    </a:xfrm>
                    <a:prstGeom prst="rect">
                      <a:avLst/>
                    </a:prstGeom>
                  </pic:spPr>
                </pic:pic>
              </a:graphicData>
            </a:graphic>
          </wp:inline>
        </w:drawing>
      </w:r>
    </w:p>
    <w:p w:rsidR="002F15DD" w:rsidRPr="00D10DD2" w:rsidRDefault="002F15DD" w:rsidP="00AF31CC">
      <w:pPr>
        <w:spacing w:before="0" w:after="0"/>
        <w:ind w:left="0" w:right="0" w:firstLine="0"/>
      </w:pPr>
      <w:r w:rsidRPr="00D10DD2">
        <w:t>The Implementation</w:t>
      </w:r>
      <w:r w:rsidR="0049795E" w:rsidRPr="00D10DD2">
        <w:t>.</w:t>
      </w:r>
      <w:r w:rsidRPr="00D10DD2">
        <w:t xml:space="preserve"> </w:t>
      </w:r>
    </w:p>
    <w:p w:rsidR="00DA7D6E" w:rsidRPr="00D10DD2" w:rsidRDefault="00DA7D6E" w:rsidP="00AF31CC">
      <w:pPr>
        <w:spacing w:before="0" w:after="0"/>
        <w:ind w:left="0" w:right="0" w:firstLine="0"/>
      </w:pPr>
      <w:r w:rsidRPr="00D10DD2">
        <w:t xml:space="preserve">The supervisor had worries about the employee`s change of interests, and that they would want to check out of their role in business development. The </w:t>
      </w:r>
      <w:r w:rsidR="00EC42C9" w:rsidRPr="00D10DD2">
        <w:t>assistance</w:t>
      </w:r>
      <w:r w:rsidRPr="00D10DD2">
        <w:t xml:space="preserve"> he was giving on product management, also fueled the worries as he did not know if the encouragement o</w:t>
      </w:r>
      <w:r w:rsidR="00EC42C9" w:rsidRPr="00D10DD2">
        <w:t>n product development would a</w:t>
      </w:r>
      <w:r w:rsidRPr="00D10DD2">
        <w:t>ffect the critical work the supervisor and the company needed from the employ</w:t>
      </w:r>
      <w:r w:rsidR="00EC42C9" w:rsidRPr="00D10DD2">
        <w:t xml:space="preserve">ee. The supervisor did not </w:t>
      </w:r>
      <w:r w:rsidRPr="00D10DD2">
        <w:t>do much to overcome these difficulties, as the employee</w:t>
      </w:r>
      <w:r w:rsidR="00EC42C9" w:rsidRPr="00D10DD2">
        <w:t xml:space="preserve"> was very committed in the role.</w:t>
      </w:r>
      <w:r w:rsidRPr="00D10DD2">
        <w:t xml:space="preserve"> Hence, it seemed that by helping the employee achieve what they desired, only then would they want </w:t>
      </w:r>
      <w:r w:rsidR="00EC42C9" w:rsidRPr="00D10DD2">
        <w:t>to</w:t>
      </w:r>
      <w:r w:rsidRPr="00D10DD2">
        <w:t xml:space="preserve"> continue performing in their current role. Therefore</w:t>
      </w:r>
      <w:r w:rsidR="00EC42C9" w:rsidRPr="00D10DD2">
        <w:t>, the supervisor or the company</w:t>
      </w:r>
      <w:r w:rsidRPr="00D10DD2">
        <w:t xml:space="preserve"> bought the employee best books </w:t>
      </w:r>
      <w:r w:rsidR="00EC42C9" w:rsidRPr="00D10DD2">
        <w:t>that would help in furthering</w:t>
      </w:r>
      <w:r w:rsidRPr="00D10DD2">
        <w:t xml:space="preserve"> their knowledge about product management. Next, the supervisor creat</w:t>
      </w:r>
      <w:r w:rsidR="00EC42C9" w:rsidRPr="00D10DD2">
        <w:t>ed meetings for discussing</w:t>
      </w:r>
      <w:r w:rsidRPr="00D10DD2">
        <w:t xml:space="preserve"> </w:t>
      </w:r>
      <w:r w:rsidR="00AE3054" w:rsidRPr="00D10DD2">
        <w:lastRenderedPageBreak/>
        <w:t xml:space="preserve">product management with the employee. And finally, he introduced the employee to good product managers, to also increase their knowledge. </w:t>
      </w:r>
    </w:p>
    <w:p w:rsidR="002F15DD" w:rsidRPr="00D10DD2" w:rsidRDefault="00B75C3D" w:rsidP="00AF31CC">
      <w:pPr>
        <w:spacing w:before="0" w:after="0"/>
        <w:ind w:left="0" w:right="0" w:firstLine="0"/>
      </w:pPr>
      <w:r>
        <w:t xml:space="preserve">                          </w:t>
      </w:r>
      <w:r>
        <w:rPr>
          <w:noProof/>
          <w:lang w:eastAsia="en-US"/>
        </w:rPr>
        <w:drawing>
          <wp:inline distT="0" distB="0" distL="0" distR="0">
            <wp:extent cx="3857625" cy="2571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eadersh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57896" cy="2571931"/>
                    </a:xfrm>
                    <a:prstGeom prst="rect">
                      <a:avLst/>
                    </a:prstGeom>
                  </pic:spPr>
                </pic:pic>
              </a:graphicData>
            </a:graphic>
          </wp:inline>
        </w:drawing>
      </w:r>
    </w:p>
    <w:p w:rsidR="00B75C3D" w:rsidRDefault="00B75C3D" w:rsidP="00AF31CC">
      <w:pPr>
        <w:spacing w:before="0" w:after="0"/>
        <w:ind w:left="0" w:right="0" w:firstLine="0"/>
      </w:pPr>
      <w:r>
        <w:t xml:space="preserve"> </w:t>
      </w:r>
    </w:p>
    <w:p w:rsidR="002F15DD" w:rsidRPr="00D10DD2" w:rsidRDefault="002F15DD" w:rsidP="00AF31CC">
      <w:pPr>
        <w:spacing w:before="0" w:after="0"/>
        <w:ind w:left="0" w:right="0" w:firstLine="0"/>
      </w:pPr>
      <w:r w:rsidRPr="00D10DD2">
        <w:t>Results</w:t>
      </w:r>
      <w:r w:rsidR="0049795E" w:rsidRPr="00D10DD2">
        <w:t>.</w:t>
      </w:r>
    </w:p>
    <w:p w:rsidR="00E23AF7" w:rsidRPr="00D10DD2" w:rsidRDefault="00E23AF7" w:rsidP="00AF31CC">
      <w:pPr>
        <w:spacing w:before="0" w:after="0"/>
        <w:ind w:left="0" w:right="0" w:firstLine="0"/>
      </w:pPr>
      <w:r w:rsidRPr="00D10DD2">
        <w:t xml:space="preserve">Significantly, the supervisor became better decision making. </w:t>
      </w:r>
      <w:r w:rsidR="004F4DCF" w:rsidRPr="00D10DD2">
        <w:t>The first achievement involves t</w:t>
      </w:r>
      <w:r w:rsidR="00F377D1" w:rsidRPr="00D10DD2">
        <w:t xml:space="preserve">he company, </w:t>
      </w:r>
      <w:r w:rsidRPr="00D10DD2">
        <w:t>and the supervisor w</w:t>
      </w:r>
      <w:r w:rsidR="00F377D1" w:rsidRPr="00D10DD2">
        <w:t>as</w:t>
      </w:r>
      <w:r w:rsidRPr="00D10DD2">
        <w:t xml:space="preserve"> able to achieve what they had anticipated from the employee in his current role. Meaning, that even though the employee wanted a new career goal, they </w:t>
      </w:r>
      <w:r w:rsidR="004F4DCF" w:rsidRPr="00D10DD2">
        <w:t xml:space="preserve">still ended up meeting their expectations of the role they had at the time. Actually, during the period </w:t>
      </w:r>
      <w:bookmarkStart w:id="0" w:name="_GoBack"/>
      <w:bookmarkEnd w:id="0"/>
      <w:r w:rsidR="004F4DCF" w:rsidRPr="00D10DD2">
        <w:t xml:space="preserve">after his discussion on </w:t>
      </w:r>
      <w:r w:rsidR="00F377D1" w:rsidRPr="00D10DD2">
        <w:t xml:space="preserve">the </w:t>
      </w:r>
      <w:r w:rsidR="004F4DCF" w:rsidRPr="00D10DD2">
        <w:t>change of career role, the employee did the best work ever. Another achievement was that the employ</w:t>
      </w:r>
      <w:r w:rsidR="00F377D1" w:rsidRPr="00D10DD2">
        <w:t>ee</w:t>
      </w:r>
      <w:r w:rsidR="004F4DCF" w:rsidRPr="00D10DD2">
        <w:t xml:space="preserve"> became better at product management. The reason for this was the books, discussions, and symposium-like meetings with good project managers.    </w:t>
      </w:r>
      <w:r w:rsidRPr="00D10DD2">
        <w:t xml:space="preserve"> </w:t>
      </w:r>
    </w:p>
    <w:p w:rsidR="002F15DD" w:rsidRPr="00D10DD2" w:rsidRDefault="002F15DD" w:rsidP="00AF31CC">
      <w:pPr>
        <w:spacing w:before="0" w:after="0"/>
        <w:ind w:left="0" w:right="0" w:firstLine="0"/>
      </w:pPr>
    </w:p>
    <w:p w:rsidR="00ED0520" w:rsidRPr="00D10DD2" w:rsidRDefault="002F15DD" w:rsidP="00AF31CC">
      <w:pPr>
        <w:spacing w:before="0" w:after="0"/>
        <w:ind w:left="0" w:right="0" w:firstLine="0"/>
      </w:pPr>
      <w:r w:rsidRPr="00D10DD2">
        <w:t>Lesson learned</w:t>
      </w:r>
      <w:r w:rsidR="0049795E" w:rsidRPr="00D10DD2">
        <w:t>.</w:t>
      </w:r>
    </w:p>
    <w:p w:rsidR="00A33462" w:rsidRDefault="008B71C9" w:rsidP="00AF31CC">
      <w:pPr>
        <w:spacing w:before="0" w:after="0"/>
        <w:ind w:left="0" w:right="0" w:firstLine="0"/>
      </w:pPr>
      <w:r w:rsidRPr="00D10DD2">
        <w:t>To begin with, it is worth noting that even the smallest of efforts mean a lot to other people. T</w:t>
      </w:r>
      <w:r w:rsidR="00F377D1" w:rsidRPr="00D10DD2">
        <w:t>he key reason for success were</w:t>
      </w:r>
      <w:r w:rsidR="008C7818" w:rsidRPr="00D10DD2">
        <w:t xml:space="preserve"> the recognition or awareness of the situation by the supervisor. This helped him to make the right decision when it came to aiding the employee. Because he also </w:t>
      </w:r>
      <w:r w:rsidR="008C7818" w:rsidRPr="00D10DD2">
        <w:lastRenderedPageBreak/>
        <w:t xml:space="preserve">reciprocated the gesture by working in his current role, while also taking time in learning and building skills required for the change. </w:t>
      </w:r>
    </w:p>
    <w:p w:rsidR="00A33462" w:rsidRDefault="00A33462" w:rsidP="00AF31CC">
      <w:pPr>
        <w:spacing w:before="0" w:after="0"/>
        <w:ind w:left="0" w:right="0" w:firstLine="0"/>
      </w:pPr>
      <w:r>
        <w:rPr>
          <w:noProof/>
          <w:lang w:eastAsia="en-US"/>
        </w:rPr>
        <w:drawing>
          <wp:inline distT="0" distB="0" distL="0" distR="0">
            <wp:extent cx="5876925" cy="424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it 1.jpeg"/>
                    <pic:cNvPicPr/>
                  </pic:nvPicPr>
                  <pic:blipFill rotWithShape="1">
                    <a:blip r:embed="rId13">
                      <a:extLst>
                        <a:ext uri="{28A0092B-C50C-407E-A947-70E740481C1C}">
                          <a14:useLocalDpi xmlns:a14="http://schemas.microsoft.com/office/drawing/2010/main" val="0"/>
                        </a:ext>
                      </a:extLst>
                    </a:blip>
                    <a:srcRect l="-3247" t="3463" r="-3247"/>
                    <a:stretch/>
                  </pic:blipFill>
                  <pic:spPr bwMode="auto">
                    <a:xfrm>
                      <a:off x="0" y="0"/>
                      <a:ext cx="5876925" cy="4248150"/>
                    </a:xfrm>
                    <a:prstGeom prst="rect">
                      <a:avLst/>
                    </a:prstGeom>
                    <a:ln>
                      <a:noFill/>
                    </a:ln>
                    <a:extLst>
                      <a:ext uri="{53640926-AAD7-44D8-BBD7-CCE9431645EC}">
                        <a14:shadowObscured xmlns:a14="http://schemas.microsoft.com/office/drawing/2010/main"/>
                      </a:ext>
                    </a:extLst>
                  </pic:spPr>
                </pic:pic>
              </a:graphicData>
            </a:graphic>
          </wp:inline>
        </w:drawing>
      </w:r>
    </w:p>
    <w:p w:rsidR="00ED0520" w:rsidRPr="00D10DD2" w:rsidRDefault="00424270" w:rsidP="00AF31CC">
      <w:pPr>
        <w:spacing w:before="0" w:after="0"/>
        <w:ind w:left="0" w:right="0" w:firstLine="0"/>
      </w:pPr>
      <w:r w:rsidRPr="00D10DD2">
        <w:t>Notably, members of a team will always desire to continue growing career</w:t>
      </w:r>
      <w:r w:rsidR="00F377D1" w:rsidRPr="00D10DD2">
        <w:t>-</w:t>
      </w:r>
      <w:r w:rsidRPr="00D10DD2">
        <w:t>wise to attain a promotion or align with their current job. Managers and supervisors should alw</w:t>
      </w:r>
      <w:r w:rsidR="00F377D1" w:rsidRPr="00D10DD2">
        <w:t>ays support them, because the number</w:t>
      </w:r>
      <w:r w:rsidRPr="00D10DD2">
        <w:t xml:space="preserve"> of</w:t>
      </w:r>
      <w:r w:rsidR="00F377D1" w:rsidRPr="00D10DD2">
        <w:t xml:space="preserve"> benefits that may come with it</w:t>
      </w:r>
      <w:r w:rsidRPr="00D10DD2">
        <w:t xml:space="preserve"> may be plentiful</w:t>
      </w:r>
      <w:r w:rsidR="008A0ECB">
        <w:t xml:space="preserve"> (Wageman, 2013)</w:t>
      </w:r>
      <w:r w:rsidRPr="00D10DD2">
        <w:t>. This is t</w:t>
      </w:r>
      <w:r w:rsidR="00F377D1" w:rsidRPr="00D10DD2">
        <w:t>rue because most people have a</w:t>
      </w:r>
      <w:r w:rsidRPr="00D10DD2">
        <w:t xml:space="preserve"> desire for growth and development while they work. By recognizing an employee`s desires, more work gets done. Supervisors should always identify what different employees may desire, as needs and wants are diverse between employees</w:t>
      </w:r>
      <w:r w:rsidR="008A0ECB">
        <w:t xml:space="preserve"> (Zelnik et al. 2012)</w:t>
      </w:r>
      <w:r w:rsidRPr="00D10DD2">
        <w:t xml:space="preserve">. Nonetheless, identification of work benefits such as training and development, flexible hours, and cash bonuses, can help reduce conflicts in the workplace.   </w:t>
      </w:r>
    </w:p>
    <w:p w:rsidR="00AF31CC" w:rsidRDefault="00AF31CC" w:rsidP="00AF31CC">
      <w:pPr>
        <w:spacing w:before="0" w:after="0"/>
        <w:ind w:left="0" w:right="0" w:firstLine="0"/>
      </w:pPr>
    </w:p>
    <w:p w:rsidR="009B6CE8" w:rsidRPr="00D10DD2" w:rsidRDefault="009B6CE8" w:rsidP="00AF31CC">
      <w:pPr>
        <w:spacing w:before="0" w:after="0"/>
        <w:ind w:left="0" w:right="0" w:firstLine="0"/>
      </w:pPr>
      <w:r w:rsidRPr="00D10DD2">
        <w:lastRenderedPageBreak/>
        <w:t xml:space="preserve">                                                                       References.</w:t>
      </w:r>
    </w:p>
    <w:p w:rsidR="009B6CE8" w:rsidRPr="00D10DD2" w:rsidRDefault="009B6CE8" w:rsidP="00AF31CC">
      <w:pPr>
        <w:spacing w:before="0" w:after="0"/>
        <w:ind w:left="0" w:right="0" w:firstLine="0"/>
      </w:pPr>
      <w:r w:rsidRPr="00D10DD2">
        <w:t>Zelnik, M., Maletič, M., Maletič, D., &amp; Gomišček, B. (2012). Quality management systems as a link between management and employees. Total Quality Management &amp; Business Excellence, 23(1), 45-62.</w:t>
      </w:r>
    </w:p>
    <w:p w:rsidR="009B6CE8" w:rsidRPr="00D10DD2" w:rsidRDefault="009B6CE8" w:rsidP="00AF31CC">
      <w:pPr>
        <w:spacing w:before="0" w:after="0"/>
        <w:ind w:left="0" w:right="0" w:firstLine="0"/>
      </w:pPr>
      <w:r w:rsidRPr="00D10DD2">
        <w:t>Wageman, R. (2013). Building great leadership teams for complex problems. Developing and enhancing teamwork in organizations: Evidence‐based best practices and guidelines, 121-153.</w:t>
      </w:r>
    </w:p>
    <w:p w:rsidR="009B6CE8" w:rsidRPr="00D10DD2" w:rsidRDefault="009B6CE8" w:rsidP="00AF31CC">
      <w:pPr>
        <w:spacing w:before="0" w:after="0"/>
        <w:ind w:left="0" w:right="0" w:firstLine="0"/>
      </w:pPr>
      <w:r w:rsidRPr="00D10DD2">
        <w:t>The Lighthouse Company</w:t>
      </w:r>
      <w:r w:rsidR="00B25F4D">
        <w:t xml:space="preserve"> (TLH)</w:t>
      </w:r>
      <w:r w:rsidRPr="00D10DD2">
        <w:t xml:space="preserve">. (n.d) </w:t>
      </w:r>
      <w:hyperlink r:id="rId14" w:history="1">
        <w:r w:rsidRPr="00D10DD2">
          <w:rPr>
            <w:rStyle w:val="Hyperlink"/>
          </w:rPr>
          <w:t>https://www.thelighthousecompany.com/</w:t>
        </w:r>
      </w:hyperlink>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p w:rsidR="00ED0520" w:rsidRPr="00D10DD2" w:rsidRDefault="00ED0520" w:rsidP="00AF31CC">
      <w:pPr>
        <w:spacing w:before="0" w:after="0"/>
        <w:ind w:left="0" w:right="0" w:firstLine="0"/>
      </w:pPr>
    </w:p>
    <w:sectPr w:rsidR="00ED0520" w:rsidRPr="00D10DD2" w:rsidSect="00ED0520">
      <w:headerReference w:type="default" r:id="rId15"/>
      <w:head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412" w:rsidRDefault="00102412">
      <w:pPr>
        <w:spacing w:line="240" w:lineRule="auto"/>
      </w:pPr>
      <w:r>
        <w:separator/>
      </w:r>
    </w:p>
    <w:p w:rsidR="00102412" w:rsidRDefault="00102412"/>
  </w:endnote>
  <w:endnote w:type="continuationSeparator" w:id="0">
    <w:p w:rsidR="00102412" w:rsidRDefault="00102412">
      <w:pPr>
        <w:spacing w:line="240" w:lineRule="auto"/>
      </w:pPr>
      <w:r>
        <w:continuationSeparator/>
      </w:r>
    </w:p>
    <w:p w:rsidR="00102412" w:rsidRDefault="001024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mbo">
    <w:altName w:val="Times New Roman"/>
    <w:panose1 w:val="00000000000000000000"/>
    <w:charset w:val="00"/>
    <w:family w:val="roman"/>
    <w:notTrueType/>
    <w:pitch w:val="default"/>
  </w:font>
  <w:font w:name="GillSansStd-Italic">
    <w:altName w:val="Times New Roman"/>
    <w:panose1 w:val="00000000000000000000"/>
    <w:charset w:val="00"/>
    <w:family w:val="roman"/>
    <w:notTrueType/>
    <w:pitch w:val="default"/>
  </w:font>
  <w:font w:name="GillSansSt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412" w:rsidRDefault="00102412">
      <w:pPr>
        <w:spacing w:line="240" w:lineRule="auto"/>
      </w:pPr>
      <w:r>
        <w:separator/>
      </w:r>
    </w:p>
    <w:p w:rsidR="00102412" w:rsidRDefault="00102412"/>
  </w:footnote>
  <w:footnote w:type="continuationSeparator" w:id="0">
    <w:p w:rsidR="00102412" w:rsidRDefault="00102412">
      <w:pPr>
        <w:spacing w:line="240" w:lineRule="auto"/>
      </w:pPr>
      <w:r>
        <w:continuationSeparator/>
      </w:r>
    </w:p>
    <w:p w:rsidR="00102412" w:rsidRDefault="0010241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Pr="00176F3C" w:rsidRDefault="00176F3C" w:rsidP="00176F3C">
    <w:pPr>
      <w:pStyle w:val="Header"/>
      <w:rPr>
        <w:caps/>
      </w:rPr>
    </w:pPr>
    <w:r>
      <w:rPr>
        <w:rStyle w:val="Strong"/>
      </w:rPr>
      <w:t>MANAGEMENT</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A06BB">
      <w:rPr>
        <w:rStyle w:val="Strong"/>
        <w:noProof/>
      </w:rPr>
      <w:t>6</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2427A2">
      <w:t xml:space="preserve">ng head: </w:t>
    </w:r>
    <w:r w:rsidR="00AF42DE">
      <w:t>NURSING</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1490837"/>
    <w:multiLevelType w:val="multilevel"/>
    <w:tmpl w:val="9674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D16862"/>
    <w:multiLevelType w:val="hybridMultilevel"/>
    <w:tmpl w:val="694C16D6"/>
    <w:lvl w:ilvl="0" w:tplc="BA4A60C2">
      <w:start w:val="1"/>
      <w:numFmt w:val="lowerRoman"/>
      <w:lvlText w:val="%1."/>
      <w:lvlJc w:val="left"/>
      <w:pPr>
        <w:ind w:left="1443" w:hanging="72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2" w15:restartNumberingAfterBreak="0">
    <w:nsid w:val="07EB6EA8"/>
    <w:multiLevelType w:val="multilevel"/>
    <w:tmpl w:val="CCEE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7F2003D"/>
    <w:multiLevelType w:val="hybridMultilevel"/>
    <w:tmpl w:val="8D0C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BA4B72"/>
    <w:multiLevelType w:val="multilevel"/>
    <w:tmpl w:val="264C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2316A2"/>
    <w:multiLevelType w:val="multilevel"/>
    <w:tmpl w:val="CF90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104E1F"/>
    <w:multiLevelType w:val="hybridMultilevel"/>
    <w:tmpl w:val="9A12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FF5041"/>
    <w:multiLevelType w:val="hybridMultilevel"/>
    <w:tmpl w:val="3670F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E317DA"/>
    <w:multiLevelType w:val="hybridMultilevel"/>
    <w:tmpl w:val="65AE1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1A4291"/>
    <w:multiLevelType w:val="hybridMultilevel"/>
    <w:tmpl w:val="0FA4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356E6F"/>
    <w:multiLevelType w:val="hybridMultilevel"/>
    <w:tmpl w:val="D6CC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D207DC"/>
    <w:multiLevelType w:val="hybridMultilevel"/>
    <w:tmpl w:val="6C402FD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21B66CBB"/>
    <w:multiLevelType w:val="hybridMultilevel"/>
    <w:tmpl w:val="147A010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5B19B7"/>
    <w:multiLevelType w:val="multilevel"/>
    <w:tmpl w:val="77DC9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191041"/>
    <w:multiLevelType w:val="multilevel"/>
    <w:tmpl w:val="60F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33615E"/>
    <w:multiLevelType w:val="hybridMultilevel"/>
    <w:tmpl w:val="3058EF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3C0140D5"/>
    <w:multiLevelType w:val="hybridMultilevel"/>
    <w:tmpl w:val="D5640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3E112C"/>
    <w:multiLevelType w:val="hybridMultilevel"/>
    <w:tmpl w:val="04C0788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15:restartNumberingAfterBreak="0">
    <w:nsid w:val="40177F94"/>
    <w:multiLevelType w:val="hybridMultilevel"/>
    <w:tmpl w:val="A2CE6878"/>
    <w:lvl w:ilvl="0" w:tplc="E4DA3116">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44CE523F"/>
    <w:multiLevelType w:val="multilevel"/>
    <w:tmpl w:val="116A6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C9186C"/>
    <w:multiLevelType w:val="multilevel"/>
    <w:tmpl w:val="17C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38301FA"/>
    <w:multiLevelType w:val="multilevel"/>
    <w:tmpl w:val="E68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55C6CC1"/>
    <w:multiLevelType w:val="hybridMultilevel"/>
    <w:tmpl w:val="DE2A7C48"/>
    <w:lvl w:ilvl="0" w:tplc="30440B9C">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35" w15:restartNumberingAfterBreak="0">
    <w:nsid w:val="594025A7"/>
    <w:multiLevelType w:val="hybridMultilevel"/>
    <w:tmpl w:val="A1C80C66"/>
    <w:lvl w:ilvl="0" w:tplc="C37AB768">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36" w15:restartNumberingAfterBreak="0">
    <w:nsid w:val="5B0F16CD"/>
    <w:multiLevelType w:val="multilevel"/>
    <w:tmpl w:val="FC6C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912474"/>
    <w:multiLevelType w:val="multilevel"/>
    <w:tmpl w:val="41B8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5E38DF"/>
    <w:multiLevelType w:val="multilevel"/>
    <w:tmpl w:val="F9586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E82E96"/>
    <w:multiLevelType w:val="hybridMultilevel"/>
    <w:tmpl w:val="FA5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BE3E86"/>
    <w:multiLevelType w:val="hybridMultilevel"/>
    <w:tmpl w:val="CB44AF1E"/>
    <w:lvl w:ilvl="0" w:tplc="C1A4606E">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1"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472AC7"/>
    <w:multiLevelType w:val="hybridMultilevel"/>
    <w:tmpl w:val="1C3EEE76"/>
    <w:lvl w:ilvl="0" w:tplc="E126004E">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4" w15:restartNumberingAfterBreak="0">
    <w:nsid w:val="7362438E"/>
    <w:multiLevelType w:val="multilevel"/>
    <w:tmpl w:val="D91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C52936"/>
    <w:multiLevelType w:val="hybridMultilevel"/>
    <w:tmpl w:val="923EDF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4BB7EA2"/>
    <w:multiLevelType w:val="multilevel"/>
    <w:tmpl w:val="A7DE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43283B"/>
    <w:multiLevelType w:val="hybridMultilevel"/>
    <w:tmpl w:val="26E47F66"/>
    <w:lvl w:ilvl="0" w:tplc="34B0C904">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42"/>
  </w:num>
  <w:num w:numId="13">
    <w:abstractNumId w:val="33"/>
  </w:num>
  <w:num w:numId="14">
    <w:abstractNumId w:val="31"/>
  </w:num>
  <w:num w:numId="15">
    <w:abstractNumId w:val="41"/>
  </w:num>
  <w:num w:numId="16">
    <w:abstractNumId w:val="45"/>
  </w:num>
  <w:num w:numId="17">
    <w:abstractNumId w:val="17"/>
  </w:num>
  <w:num w:numId="18">
    <w:abstractNumId w:val="11"/>
  </w:num>
  <w:num w:numId="19">
    <w:abstractNumId w:val="26"/>
  </w:num>
  <w:num w:numId="20">
    <w:abstractNumId w:val="43"/>
  </w:num>
  <w:num w:numId="21">
    <w:abstractNumId w:val="19"/>
  </w:num>
  <w:num w:numId="22">
    <w:abstractNumId w:val="28"/>
  </w:num>
  <w:num w:numId="23">
    <w:abstractNumId w:val="39"/>
  </w:num>
  <w:num w:numId="24">
    <w:abstractNumId w:val="35"/>
  </w:num>
  <w:num w:numId="25">
    <w:abstractNumId w:val="20"/>
  </w:num>
  <w:num w:numId="26">
    <w:abstractNumId w:val="40"/>
  </w:num>
  <w:num w:numId="27">
    <w:abstractNumId w:val="18"/>
  </w:num>
  <w:num w:numId="28">
    <w:abstractNumId w:val="34"/>
  </w:num>
  <w:num w:numId="29">
    <w:abstractNumId w:val="16"/>
  </w:num>
  <w:num w:numId="30">
    <w:abstractNumId w:val="47"/>
  </w:num>
  <w:num w:numId="31">
    <w:abstractNumId w:val="38"/>
  </w:num>
  <w:num w:numId="32">
    <w:abstractNumId w:val="29"/>
  </w:num>
  <w:num w:numId="33">
    <w:abstractNumId w:val="36"/>
  </w:num>
  <w:num w:numId="34">
    <w:abstractNumId w:val="25"/>
  </w:num>
  <w:num w:numId="35">
    <w:abstractNumId w:val="27"/>
  </w:num>
  <w:num w:numId="36">
    <w:abstractNumId w:val="22"/>
  </w:num>
  <w:num w:numId="37">
    <w:abstractNumId w:val="21"/>
  </w:num>
  <w:num w:numId="38">
    <w:abstractNumId w:val="12"/>
  </w:num>
  <w:num w:numId="39">
    <w:abstractNumId w:val="32"/>
  </w:num>
  <w:num w:numId="40">
    <w:abstractNumId w:val="46"/>
  </w:num>
  <w:num w:numId="41">
    <w:abstractNumId w:val="44"/>
  </w:num>
  <w:num w:numId="42">
    <w:abstractNumId w:val="13"/>
  </w:num>
  <w:num w:numId="43">
    <w:abstractNumId w:val="23"/>
  </w:num>
  <w:num w:numId="44">
    <w:abstractNumId w:val="10"/>
  </w:num>
  <w:num w:numId="45">
    <w:abstractNumId w:val="30"/>
  </w:num>
  <w:num w:numId="46">
    <w:abstractNumId w:val="15"/>
  </w:num>
  <w:num w:numId="47">
    <w:abstractNumId w:val="24"/>
  </w:num>
  <w:num w:numId="48">
    <w:abstractNumId w:val="37"/>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A65"/>
    <w:rsid w:val="00001BFD"/>
    <w:rsid w:val="00006B1B"/>
    <w:rsid w:val="000072C7"/>
    <w:rsid w:val="0000788A"/>
    <w:rsid w:val="00011829"/>
    <w:rsid w:val="0001228B"/>
    <w:rsid w:val="00012E51"/>
    <w:rsid w:val="00013844"/>
    <w:rsid w:val="00014730"/>
    <w:rsid w:val="00016105"/>
    <w:rsid w:val="00016A19"/>
    <w:rsid w:val="00017CA9"/>
    <w:rsid w:val="00022B53"/>
    <w:rsid w:val="0002665C"/>
    <w:rsid w:val="00026D10"/>
    <w:rsid w:val="00027324"/>
    <w:rsid w:val="0003001A"/>
    <w:rsid w:val="00030698"/>
    <w:rsid w:val="0003090A"/>
    <w:rsid w:val="00030BCF"/>
    <w:rsid w:val="00031159"/>
    <w:rsid w:val="00032613"/>
    <w:rsid w:val="00032F9A"/>
    <w:rsid w:val="0003764C"/>
    <w:rsid w:val="00037F24"/>
    <w:rsid w:val="00041737"/>
    <w:rsid w:val="0004189E"/>
    <w:rsid w:val="00041D3B"/>
    <w:rsid w:val="00043D3A"/>
    <w:rsid w:val="00044564"/>
    <w:rsid w:val="000449C7"/>
    <w:rsid w:val="000456A8"/>
    <w:rsid w:val="00046EB0"/>
    <w:rsid w:val="0004742E"/>
    <w:rsid w:val="00050303"/>
    <w:rsid w:val="000528A8"/>
    <w:rsid w:val="00052EDE"/>
    <w:rsid w:val="000574BA"/>
    <w:rsid w:val="00057B21"/>
    <w:rsid w:val="000612BD"/>
    <w:rsid w:val="00062196"/>
    <w:rsid w:val="0006224C"/>
    <w:rsid w:val="00062C38"/>
    <w:rsid w:val="000645DA"/>
    <w:rsid w:val="000647CA"/>
    <w:rsid w:val="00064C15"/>
    <w:rsid w:val="00064C59"/>
    <w:rsid w:val="00065E54"/>
    <w:rsid w:val="000661D8"/>
    <w:rsid w:val="00067790"/>
    <w:rsid w:val="00070C24"/>
    <w:rsid w:val="00070FE8"/>
    <w:rsid w:val="000719F6"/>
    <w:rsid w:val="00072982"/>
    <w:rsid w:val="00074ECD"/>
    <w:rsid w:val="000761E6"/>
    <w:rsid w:val="000778BA"/>
    <w:rsid w:val="0008132B"/>
    <w:rsid w:val="0008216D"/>
    <w:rsid w:val="0008327F"/>
    <w:rsid w:val="00083640"/>
    <w:rsid w:val="00085272"/>
    <w:rsid w:val="00091980"/>
    <w:rsid w:val="00095A98"/>
    <w:rsid w:val="00097236"/>
    <w:rsid w:val="00097373"/>
    <w:rsid w:val="000A1EDE"/>
    <w:rsid w:val="000A28E3"/>
    <w:rsid w:val="000A44FC"/>
    <w:rsid w:val="000A57A0"/>
    <w:rsid w:val="000A67EA"/>
    <w:rsid w:val="000A6B2C"/>
    <w:rsid w:val="000A7163"/>
    <w:rsid w:val="000A71F6"/>
    <w:rsid w:val="000A7344"/>
    <w:rsid w:val="000B06EF"/>
    <w:rsid w:val="000B10B5"/>
    <w:rsid w:val="000B4C89"/>
    <w:rsid w:val="000B5B97"/>
    <w:rsid w:val="000B5BC6"/>
    <w:rsid w:val="000B6527"/>
    <w:rsid w:val="000B7023"/>
    <w:rsid w:val="000B7250"/>
    <w:rsid w:val="000B756E"/>
    <w:rsid w:val="000B7607"/>
    <w:rsid w:val="000B780E"/>
    <w:rsid w:val="000C0197"/>
    <w:rsid w:val="000C220F"/>
    <w:rsid w:val="000C341E"/>
    <w:rsid w:val="000C3B56"/>
    <w:rsid w:val="000C41C2"/>
    <w:rsid w:val="000C4F36"/>
    <w:rsid w:val="000C666C"/>
    <w:rsid w:val="000C6693"/>
    <w:rsid w:val="000D0F95"/>
    <w:rsid w:val="000D0FCB"/>
    <w:rsid w:val="000D1F2B"/>
    <w:rsid w:val="000D26DB"/>
    <w:rsid w:val="000D3F41"/>
    <w:rsid w:val="000D432E"/>
    <w:rsid w:val="000D43EE"/>
    <w:rsid w:val="000D7660"/>
    <w:rsid w:val="000E04F4"/>
    <w:rsid w:val="000E1363"/>
    <w:rsid w:val="000E2A4C"/>
    <w:rsid w:val="000E443C"/>
    <w:rsid w:val="000E449F"/>
    <w:rsid w:val="000E5306"/>
    <w:rsid w:val="000E573B"/>
    <w:rsid w:val="000E5D1D"/>
    <w:rsid w:val="000E629C"/>
    <w:rsid w:val="000E68F8"/>
    <w:rsid w:val="000F0BB7"/>
    <w:rsid w:val="000F0DC1"/>
    <w:rsid w:val="000F2025"/>
    <w:rsid w:val="000F2F13"/>
    <w:rsid w:val="000F3E64"/>
    <w:rsid w:val="000F4365"/>
    <w:rsid w:val="000F553B"/>
    <w:rsid w:val="000F607E"/>
    <w:rsid w:val="000F6F92"/>
    <w:rsid w:val="00100302"/>
    <w:rsid w:val="0010086F"/>
    <w:rsid w:val="00101143"/>
    <w:rsid w:val="00102412"/>
    <w:rsid w:val="00104936"/>
    <w:rsid w:val="00104D55"/>
    <w:rsid w:val="001053E4"/>
    <w:rsid w:val="00105F03"/>
    <w:rsid w:val="00107D00"/>
    <w:rsid w:val="00107F1D"/>
    <w:rsid w:val="0011019E"/>
    <w:rsid w:val="00114881"/>
    <w:rsid w:val="00114ABD"/>
    <w:rsid w:val="00115686"/>
    <w:rsid w:val="00116B7F"/>
    <w:rsid w:val="00117CED"/>
    <w:rsid w:val="0012031F"/>
    <w:rsid w:val="00121225"/>
    <w:rsid w:val="0012313F"/>
    <w:rsid w:val="00124AAE"/>
    <w:rsid w:val="00125D3C"/>
    <w:rsid w:val="00125E5A"/>
    <w:rsid w:val="00126630"/>
    <w:rsid w:val="001272F8"/>
    <w:rsid w:val="00130D87"/>
    <w:rsid w:val="001314F4"/>
    <w:rsid w:val="00132B38"/>
    <w:rsid w:val="00133A5A"/>
    <w:rsid w:val="00136488"/>
    <w:rsid w:val="00137AD8"/>
    <w:rsid w:val="00140520"/>
    <w:rsid w:val="00140645"/>
    <w:rsid w:val="001408CC"/>
    <w:rsid w:val="00140E0C"/>
    <w:rsid w:val="001443F7"/>
    <w:rsid w:val="00146D3B"/>
    <w:rsid w:val="00147A14"/>
    <w:rsid w:val="00150B1E"/>
    <w:rsid w:val="00151486"/>
    <w:rsid w:val="001534C0"/>
    <w:rsid w:val="001564A7"/>
    <w:rsid w:val="001569ED"/>
    <w:rsid w:val="00156C0F"/>
    <w:rsid w:val="00157AE7"/>
    <w:rsid w:val="001613B8"/>
    <w:rsid w:val="00162527"/>
    <w:rsid w:val="00163A8D"/>
    <w:rsid w:val="00163FFE"/>
    <w:rsid w:val="00167A1A"/>
    <w:rsid w:val="00167D45"/>
    <w:rsid w:val="00170173"/>
    <w:rsid w:val="00170E91"/>
    <w:rsid w:val="00171729"/>
    <w:rsid w:val="00171FAE"/>
    <w:rsid w:val="0017201F"/>
    <w:rsid w:val="00172227"/>
    <w:rsid w:val="001745C9"/>
    <w:rsid w:val="00175B2D"/>
    <w:rsid w:val="001760EA"/>
    <w:rsid w:val="00176D7F"/>
    <w:rsid w:val="00176EC2"/>
    <w:rsid w:val="00176F3C"/>
    <w:rsid w:val="0018217B"/>
    <w:rsid w:val="001828CE"/>
    <w:rsid w:val="001835FE"/>
    <w:rsid w:val="00185BAB"/>
    <w:rsid w:val="0018625D"/>
    <w:rsid w:val="001865B0"/>
    <w:rsid w:val="001921BA"/>
    <w:rsid w:val="00192D88"/>
    <w:rsid w:val="00193080"/>
    <w:rsid w:val="00193E84"/>
    <w:rsid w:val="00194599"/>
    <w:rsid w:val="0019485B"/>
    <w:rsid w:val="00195AC6"/>
    <w:rsid w:val="001A06BB"/>
    <w:rsid w:val="001A1B73"/>
    <w:rsid w:val="001A22A8"/>
    <w:rsid w:val="001A24F8"/>
    <w:rsid w:val="001A2F84"/>
    <w:rsid w:val="001A5F9F"/>
    <w:rsid w:val="001A62B8"/>
    <w:rsid w:val="001A721B"/>
    <w:rsid w:val="001B1CF9"/>
    <w:rsid w:val="001B2F50"/>
    <w:rsid w:val="001B3486"/>
    <w:rsid w:val="001B392C"/>
    <w:rsid w:val="001B440C"/>
    <w:rsid w:val="001B4C68"/>
    <w:rsid w:val="001B4F9C"/>
    <w:rsid w:val="001B56F5"/>
    <w:rsid w:val="001B5999"/>
    <w:rsid w:val="001C0012"/>
    <w:rsid w:val="001C02A3"/>
    <w:rsid w:val="001C19EA"/>
    <w:rsid w:val="001C2894"/>
    <w:rsid w:val="001C33FD"/>
    <w:rsid w:val="001C372F"/>
    <w:rsid w:val="001C607F"/>
    <w:rsid w:val="001D06D9"/>
    <w:rsid w:val="001D08D3"/>
    <w:rsid w:val="001D1738"/>
    <w:rsid w:val="001D2380"/>
    <w:rsid w:val="001D28FA"/>
    <w:rsid w:val="001D2A55"/>
    <w:rsid w:val="001D44D9"/>
    <w:rsid w:val="001D6506"/>
    <w:rsid w:val="001D7957"/>
    <w:rsid w:val="001E0E89"/>
    <w:rsid w:val="001E1209"/>
    <w:rsid w:val="001E1A22"/>
    <w:rsid w:val="001E1EB4"/>
    <w:rsid w:val="001E464E"/>
    <w:rsid w:val="001E475A"/>
    <w:rsid w:val="001E6232"/>
    <w:rsid w:val="001E7B37"/>
    <w:rsid w:val="001E7C24"/>
    <w:rsid w:val="001F3873"/>
    <w:rsid w:val="001F453B"/>
    <w:rsid w:val="001F4E0E"/>
    <w:rsid w:val="001F5B20"/>
    <w:rsid w:val="001F7870"/>
    <w:rsid w:val="0020014F"/>
    <w:rsid w:val="00201C4D"/>
    <w:rsid w:val="002022AF"/>
    <w:rsid w:val="00202EBC"/>
    <w:rsid w:val="002036A5"/>
    <w:rsid w:val="0020377E"/>
    <w:rsid w:val="00205E99"/>
    <w:rsid w:val="002061F8"/>
    <w:rsid w:val="0021009A"/>
    <w:rsid w:val="00211047"/>
    <w:rsid w:val="002112E9"/>
    <w:rsid w:val="00212871"/>
    <w:rsid w:val="002134C4"/>
    <w:rsid w:val="0021534C"/>
    <w:rsid w:val="00215B45"/>
    <w:rsid w:val="00216B6C"/>
    <w:rsid w:val="00217264"/>
    <w:rsid w:val="002214DC"/>
    <w:rsid w:val="00222C70"/>
    <w:rsid w:val="002236E4"/>
    <w:rsid w:val="002238FD"/>
    <w:rsid w:val="0022499F"/>
    <w:rsid w:val="00224CBC"/>
    <w:rsid w:val="0022510F"/>
    <w:rsid w:val="00232B79"/>
    <w:rsid w:val="00233077"/>
    <w:rsid w:val="002334D4"/>
    <w:rsid w:val="00237FA4"/>
    <w:rsid w:val="002408A1"/>
    <w:rsid w:val="00241158"/>
    <w:rsid w:val="00241EDF"/>
    <w:rsid w:val="002427A2"/>
    <w:rsid w:val="00242819"/>
    <w:rsid w:val="00243608"/>
    <w:rsid w:val="00244B94"/>
    <w:rsid w:val="00245426"/>
    <w:rsid w:val="00245E72"/>
    <w:rsid w:val="0024757A"/>
    <w:rsid w:val="00251A9E"/>
    <w:rsid w:val="0025206E"/>
    <w:rsid w:val="002521AF"/>
    <w:rsid w:val="002549AF"/>
    <w:rsid w:val="00254E82"/>
    <w:rsid w:val="00255EE4"/>
    <w:rsid w:val="00255FC6"/>
    <w:rsid w:val="0026048A"/>
    <w:rsid w:val="00261A87"/>
    <w:rsid w:val="00262084"/>
    <w:rsid w:val="00262370"/>
    <w:rsid w:val="00262CA4"/>
    <w:rsid w:val="00262D2D"/>
    <w:rsid w:val="00262E70"/>
    <w:rsid w:val="00263865"/>
    <w:rsid w:val="00265782"/>
    <w:rsid w:val="00265C46"/>
    <w:rsid w:val="00271E97"/>
    <w:rsid w:val="002756FB"/>
    <w:rsid w:val="002767BE"/>
    <w:rsid w:val="00283C6A"/>
    <w:rsid w:val="00285500"/>
    <w:rsid w:val="00285514"/>
    <w:rsid w:val="00285733"/>
    <w:rsid w:val="002858B4"/>
    <w:rsid w:val="002901AA"/>
    <w:rsid w:val="00291075"/>
    <w:rsid w:val="002919FF"/>
    <w:rsid w:val="00291A62"/>
    <w:rsid w:val="00292311"/>
    <w:rsid w:val="0029377B"/>
    <w:rsid w:val="00294C33"/>
    <w:rsid w:val="00295294"/>
    <w:rsid w:val="002A04ED"/>
    <w:rsid w:val="002A2412"/>
    <w:rsid w:val="002A4A6D"/>
    <w:rsid w:val="002A798A"/>
    <w:rsid w:val="002B0BDA"/>
    <w:rsid w:val="002B1666"/>
    <w:rsid w:val="002B2FBA"/>
    <w:rsid w:val="002B444D"/>
    <w:rsid w:val="002B5895"/>
    <w:rsid w:val="002B6DBE"/>
    <w:rsid w:val="002C066E"/>
    <w:rsid w:val="002C3649"/>
    <w:rsid w:val="002C7077"/>
    <w:rsid w:val="002D139F"/>
    <w:rsid w:val="002D2529"/>
    <w:rsid w:val="002D2C56"/>
    <w:rsid w:val="002D41E7"/>
    <w:rsid w:val="002D6EA3"/>
    <w:rsid w:val="002D6EA6"/>
    <w:rsid w:val="002D7898"/>
    <w:rsid w:val="002E0290"/>
    <w:rsid w:val="002E0B60"/>
    <w:rsid w:val="002E7D53"/>
    <w:rsid w:val="002E7F59"/>
    <w:rsid w:val="002F15DD"/>
    <w:rsid w:val="002F39B8"/>
    <w:rsid w:val="002F4F28"/>
    <w:rsid w:val="002F536F"/>
    <w:rsid w:val="002F74E1"/>
    <w:rsid w:val="00301496"/>
    <w:rsid w:val="003023A6"/>
    <w:rsid w:val="003026AC"/>
    <w:rsid w:val="003029E4"/>
    <w:rsid w:val="00305F4E"/>
    <w:rsid w:val="00306AA3"/>
    <w:rsid w:val="00306F0B"/>
    <w:rsid w:val="00310585"/>
    <w:rsid w:val="00311FDB"/>
    <w:rsid w:val="00314516"/>
    <w:rsid w:val="0031781C"/>
    <w:rsid w:val="00320103"/>
    <w:rsid w:val="003207E7"/>
    <w:rsid w:val="003212D3"/>
    <w:rsid w:val="003220F0"/>
    <w:rsid w:val="00323A4B"/>
    <w:rsid w:val="003254C1"/>
    <w:rsid w:val="00327E21"/>
    <w:rsid w:val="00330BBA"/>
    <w:rsid w:val="00333D47"/>
    <w:rsid w:val="00333EF9"/>
    <w:rsid w:val="00334383"/>
    <w:rsid w:val="00334641"/>
    <w:rsid w:val="00334DA7"/>
    <w:rsid w:val="00335AFF"/>
    <w:rsid w:val="00336DDC"/>
    <w:rsid w:val="003370EF"/>
    <w:rsid w:val="00340C0B"/>
    <w:rsid w:val="00341934"/>
    <w:rsid w:val="0034678B"/>
    <w:rsid w:val="003503DD"/>
    <w:rsid w:val="00350A07"/>
    <w:rsid w:val="003511F1"/>
    <w:rsid w:val="0035141C"/>
    <w:rsid w:val="00352C80"/>
    <w:rsid w:val="003531D0"/>
    <w:rsid w:val="00353B82"/>
    <w:rsid w:val="0035403D"/>
    <w:rsid w:val="003549D6"/>
    <w:rsid w:val="00354C3C"/>
    <w:rsid w:val="00354C9A"/>
    <w:rsid w:val="00354F28"/>
    <w:rsid w:val="00355DCA"/>
    <w:rsid w:val="00357299"/>
    <w:rsid w:val="00360F99"/>
    <w:rsid w:val="003655C9"/>
    <w:rsid w:val="0036654E"/>
    <w:rsid w:val="00366594"/>
    <w:rsid w:val="00366C04"/>
    <w:rsid w:val="00367E76"/>
    <w:rsid w:val="00367F6F"/>
    <w:rsid w:val="0037109D"/>
    <w:rsid w:val="0037243A"/>
    <w:rsid w:val="00372AC9"/>
    <w:rsid w:val="003738AC"/>
    <w:rsid w:val="00373F5E"/>
    <w:rsid w:val="003758BA"/>
    <w:rsid w:val="00376735"/>
    <w:rsid w:val="00376844"/>
    <w:rsid w:val="00377512"/>
    <w:rsid w:val="00380AFB"/>
    <w:rsid w:val="00381141"/>
    <w:rsid w:val="00381A6A"/>
    <w:rsid w:val="00384C8D"/>
    <w:rsid w:val="00385ADB"/>
    <w:rsid w:val="003860D7"/>
    <w:rsid w:val="00391223"/>
    <w:rsid w:val="00394167"/>
    <w:rsid w:val="0039469A"/>
    <w:rsid w:val="003A0AB8"/>
    <w:rsid w:val="003A3AA4"/>
    <w:rsid w:val="003A3E44"/>
    <w:rsid w:val="003A4C59"/>
    <w:rsid w:val="003A4DDD"/>
    <w:rsid w:val="003A4E89"/>
    <w:rsid w:val="003A5025"/>
    <w:rsid w:val="003A51C5"/>
    <w:rsid w:val="003A570F"/>
    <w:rsid w:val="003A621A"/>
    <w:rsid w:val="003A70AA"/>
    <w:rsid w:val="003B4557"/>
    <w:rsid w:val="003B5F50"/>
    <w:rsid w:val="003B6411"/>
    <w:rsid w:val="003B662B"/>
    <w:rsid w:val="003B6751"/>
    <w:rsid w:val="003B73AD"/>
    <w:rsid w:val="003C0905"/>
    <w:rsid w:val="003C1D07"/>
    <w:rsid w:val="003C25B4"/>
    <w:rsid w:val="003C29A5"/>
    <w:rsid w:val="003C48BC"/>
    <w:rsid w:val="003C6988"/>
    <w:rsid w:val="003D110F"/>
    <w:rsid w:val="003D308F"/>
    <w:rsid w:val="003D4932"/>
    <w:rsid w:val="003D4B76"/>
    <w:rsid w:val="003D4C79"/>
    <w:rsid w:val="003D5457"/>
    <w:rsid w:val="003E238F"/>
    <w:rsid w:val="003E2611"/>
    <w:rsid w:val="003E546C"/>
    <w:rsid w:val="003E58CD"/>
    <w:rsid w:val="003E5CFB"/>
    <w:rsid w:val="003E668C"/>
    <w:rsid w:val="003E73EA"/>
    <w:rsid w:val="003E78EC"/>
    <w:rsid w:val="003E794C"/>
    <w:rsid w:val="003F5D93"/>
    <w:rsid w:val="003F7517"/>
    <w:rsid w:val="00400655"/>
    <w:rsid w:val="0040321C"/>
    <w:rsid w:val="00403FE0"/>
    <w:rsid w:val="004043B7"/>
    <w:rsid w:val="00405093"/>
    <w:rsid w:val="00410E28"/>
    <w:rsid w:val="004121F8"/>
    <w:rsid w:val="00414227"/>
    <w:rsid w:val="00414327"/>
    <w:rsid w:val="00415DB5"/>
    <w:rsid w:val="00416842"/>
    <w:rsid w:val="00417168"/>
    <w:rsid w:val="00420628"/>
    <w:rsid w:val="0042072F"/>
    <w:rsid w:val="00421A03"/>
    <w:rsid w:val="00422A39"/>
    <w:rsid w:val="00423FCE"/>
    <w:rsid w:val="00424270"/>
    <w:rsid w:val="004260A8"/>
    <w:rsid w:val="0042613A"/>
    <w:rsid w:val="004265E9"/>
    <w:rsid w:val="00426EBB"/>
    <w:rsid w:val="00427105"/>
    <w:rsid w:val="00433AE0"/>
    <w:rsid w:val="004340E7"/>
    <w:rsid w:val="00437564"/>
    <w:rsid w:val="004375BF"/>
    <w:rsid w:val="00437AD8"/>
    <w:rsid w:val="00437B78"/>
    <w:rsid w:val="00440AE4"/>
    <w:rsid w:val="00443E24"/>
    <w:rsid w:val="004446D7"/>
    <w:rsid w:val="0044488D"/>
    <w:rsid w:val="004464B4"/>
    <w:rsid w:val="0044706F"/>
    <w:rsid w:val="00452571"/>
    <w:rsid w:val="00454928"/>
    <w:rsid w:val="00456525"/>
    <w:rsid w:val="00466804"/>
    <w:rsid w:val="004714EF"/>
    <w:rsid w:val="00471A9E"/>
    <w:rsid w:val="00473D7C"/>
    <w:rsid w:val="00473F27"/>
    <w:rsid w:val="0047434C"/>
    <w:rsid w:val="00474831"/>
    <w:rsid w:val="0047700D"/>
    <w:rsid w:val="00480B7F"/>
    <w:rsid w:val="00481917"/>
    <w:rsid w:val="00481987"/>
    <w:rsid w:val="00482456"/>
    <w:rsid w:val="004826E7"/>
    <w:rsid w:val="004831AB"/>
    <w:rsid w:val="004843F7"/>
    <w:rsid w:val="0048594F"/>
    <w:rsid w:val="0049142C"/>
    <w:rsid w:val="004916C0"/>
    <w:rsid w:val="0049553A"/>
    <w:rsid w:val="00495E2A"/>
    <w:rsid w:val="00495F40"/>
    <w:rsid w:val="00496F2B"/>
    <w:rsid w:val="004970C8"/>
    <w:rsid w:val="0049795E"/>
    <w:rsid w:val="00497B5B"/>
    <w:rsid w:val="00497F8E"/>
    <w:rsid w:val="004A0F3F"/>
    <w:rsid w:val="004A7213"/>
    <w:rsid w:val="004A734F"/>
    <w:rsid w:val="004B3994"/>
    <w:rsid w:val="004B47E1"/>
    <w:rsid w:val="004B6B2E"/>
    <w:rsid w:val="004B7E78"/>
    <w:rsid w:val="004C0D04"/>
    <w:rsid w:val="004C45D4"/>
    <w:rsid w:val="004C4B56"/>
    <w:rsid w:val="004C55A4"/>
    <w:rsid w:val="004C5C7F"/>
    <w:rsid w:val="004C6733"/>
    <w:rsid w:val="004D351C"/>
    <w:rsid w:val="004D3C40"/>
    <w:rsid w:val="004D4F84"/>
    <w:rsid w:val="004D6948"/>
    <w:rsid w:val="004E1242"/>
    <w:rsid w:val="004E1516"/>
    <w:rsid w:val="004E2563"/>
    <w:rsid w:val="004E2F73"/>
    <w:rsid w:val="004E4C65"/>
    <w:rsid w:val="004E59A7"/>
    <w:rsid w:val="004E66C6"/>
    <w:rsid w:val="004E7CF2"/>
    <w:rsid w:val="004F1F3F"/>
    <w:rsid w:val="004F2F71"/>
    <w:rsid w:val="004F3960"/>
    <w:rsid w:val="004F4DCF"/>
    <w:rsid w:val="004F79BB"/>
    <w:rsid w:val="004F7CAF"/>
    <w:rsid w:val="00502C60"/>
    <w:rsid w:val="00505C04"/>
    <w:rsid w:val="00506403"/>
    <w:rsid w:val="005067E4"/>
    <w:rsid w:val="00514877"/>
    <w:rsid w:val="0051733C"/>
    <w:rsid w:val="0052066D"/>
    <w:rsid w:val="00520A69"/>
    <w:rsid w:val="00520E04"/>
    <w:rsid w:val="0052421F"/>
    <w:rsid w:val="00527DFC"/>
    <w:rsid w:val="005300FE"/>
    <w:rsid w:val="00531175"/>
    <w:rsid w:val="00531D0C"/>
    <w:rsid w:val="00531F90"/>
    <w:rsid w:val="00532F81"/>
    <w:rsid w:val="00534ED3"/>
    <w:rsid w:val="00537082"/>
    <w:rsid w:val="005373DB"/>
    <w:rsid w:val="00537B3E"/>
    <w:rsid w:val="00540963"/>
    <w:rsid w:val="00540BD1"/>
    <w:rsid w:val="005411AC"/>
    <w:rsid w:val="00542371"/>
    <w:rsid w:val="00542C2B"/>
    <w:rsid w:val="0054381E"/>
    <w:rsid w:val="00543D78"/>
    <w:rsid w:val="005442BA"/>
    <w:rsid w:val="00544C09"/>
    <w:rsid w:val="00546580"/>
    <w:rsid w:val="00550854"/>
    <w:rsid w:val="00550F18"/>
    <w:rsid w:val="00551A02"/>
    <w:rsid w:val="005520E2"/>
    <w:rsid w:val="0055295F"/>
    <w:rsid w:val="00552F55"/>
    <w:rsid w:val="005534FA"/>
    <w:rsid w:val="005556CD"/>
    <w:rsid w:val="00555C24"/>
    <w:rsid w:val="00557AC5"/>
    <w:rsid w:val="00561CAC"/>
    <w:rsid w:val="005624B5"/>
    <w:rsid w:val="0056544A"/>
    <w:rsid w:val="005654AF"/>
    <w:rsid w:val="00565579"/>
    <w:rsid w:val="005663BB"/>
    <w:rsid w:val="005664F2"/>
    <w:rsid w:val="005711E6"/>
    <w:rsid w:val="0057134C"/>
    <w:rsid w:val="0057154A"/>
    <w:rsid w:val="00571F9D"/>
    <w:rsid w:val="00572D20"/>
    <w:rsid w:val="005761C5"/>
    <w:rsid w:val="00577503"/>
    <w:rsid w:val="00577C49"/>
    <w:rsid w:val="00581C66"/>
    <w:rsid w:val="00581D7D"/>
    <w:rsid w:val="005856A5"/>
    <w:rsid w:val="00586551"/>
    <w:rsid w:val="00591093"/>
    <w:rsid w:val="00592D43"/>
    <w:rsid w:val="005942F6"/>
    <w:rsid w:val="005946BD"/>
    <w:rsid w:val="005947B6"/>
    <w:rsid w:val="00595E80"/>
    <w:rsid w:val="00595EE4"/>
    <w:rsid w:val="0059726E"/>
    <w:rsid w:val="005A12E3"/>
    <w:rsid w:val="005A60E1"/>
    <w:rsid w:val="005A7B1C"/>
    <w:rsid w:val="005B0071"/>
    <w:rsid w:val="005B35BC"/>
    <w:rsid w:val="005B38BA"/>
    <w:rsid w:val="005B60C1"/>
    <w:rsid w:val="005B67DA"/>
    <w:rsid w:val="005B7012"/>
    <w:rsid w:val="005C0A88"/>
    <w:rsid w:val="005C0B13"/>
    <w:rsid w:val="005C10B6"/>
    <w:rsid w:val="005C2528"/>
    <w:rsid w:val="005C26AD"/>
    <w:rsid w:val="005C3258"/>
    <w:rsid w:val="005C32B2"/>
    <w:rsid w:val="005C469B"/>
    <w:rsid w:val="005C4AE9"/>
    <w:rsid w:val="005C56DD"/>
    <w:rsid w:val="005D09CA"/>
    <w:rsid w:val="005D21B8"/>
    <w:rsid w:val="005D2231"/>
    <w:rsid w:val="005D279B"/>
    <w:rsid w:val="005D2FEA"/>
    <w:rsid w:val="005D34AF"/>
    <w:rsid w:val="005D3A03"/>
    <w:rsid w:val="005D649D"/>
    <w:rsid w:val="005D6740"/>
    <w:rsid w:val="005D7D97"/>
    <w:rsid w:val="005D7F8D"/>
    <w:rsid w:val="005E012E"/>
    <w:rsid w:val="005E0EB1"/>
    <w:rsid w:val="005E2238"/>
    <w:rsid w:val="005E2434"/>
    <w:rsid w:val="005E2690"/>
    <w:rsid w:val="005E3FAD"/>
    <w:rsid w:val="005E46AF"/>
    <w:rsid w:val="005E63D6"/>
    <w:rsid w:val="005F2257"/>
    <w:rsid w:val="005F2A95"/>
    <w:rsid w:val="005F3003"/>
    <w:rsid w:val="005F479D"/>
    <w:rsid w:val="005F64BD"/>
    <w:rsid w:val="005F6DBD"/>
    <w:rsid w:val="00601459"/>
    <w:rsid w:val="0060179D"/>
    <w:rsid w:val="00601929"/>
    <w:rsid w:val="00601B21"/>
    <w:rsid w:val="00601B48"/>
    <w:rsid w:val="0060316B"/>
    <w:rsid w:val="0060564D"/>
    <w:rsid w:val="00605C5E"/>
    <w:rsid w:val="00606661"/>
    <w:rsid w:val="00611BB9"/>
    <w:rsid w:val="00611EB6"/>
    <w:rsid w:val="006137EA"/>
    <w:rsid w:val="006174A0"/>
    <w:rsid w:val="00621028"/>
    <w:rsid w:val="0062185C"/>
    <w:rsid w:val="00622407"/>
    <w:rsid w:val="006255C4"/>
    <w:rsid w:val="00627306"/>
    <w:rsid w:val="00627F82"/>
    <w:rsid w:val="00630F8A"/>
    <w:rsid w:val="006338EA"/>
    <w:rsid w:val="006339E7"/>
    <w:rsid w:val="00633D1B"/>
    <w:rsid w:val="00633FD6"/>
    <w:rsid w:val="0063557E"/>
    <w:rsid w:val="00636A59"/>
    <w:rsid w:val="00637677"/>
    <w:rsid w:val="00640505"/>
    <w:rsid w:val="00643E9C"/>
    <w:rsid w:val="006446C3"/>
    <w:rsid w:val="00646163"/>
    <w:rsid w:val="00650CE2"/>
    <w:rsid w:val="0065142F"/>
    <w:rsid w:val="00654628"/>
    <w:rsid w:val="0065492F"/>
    <w:rsid w:val="00655852"/>
    <w:rsid w:val="0066037D"/>
    <w:rsid w:val="00661B69"/>
    <w:rsid w:val="00661C1B"/>
    <w:rsid w:val="00661D6A"/>
    <w:rsid w:val="00662206"/>
    <w:rsid w:val="00662B54"/>
    <w:rsid w:val="0066531D"/>
    <w:rsid w:val="0066570A"/>
    <w:rsid w:val="00666308"/>
    <w:rsid w:val="00666DED"/>
    <w:rsid w:val="00671712"/>
    <w:rsid w:val="0067260A"/>
    <w:rsid w:val="00673066"/>
    <w:rsid w:val="0067360D"/>
    <w:rsid w:val="00673F48"/>
    <w:rsid w:val="00676A18"/>
    <w:rsid w:val="00677C17"/>
    <w:rsid w:val="0068049B"/>
    <w:rsid w:val="00685B28"/>
    <w:rsid w:val="0068618E"/>
    <w:rsid w:val="006877D1"/>
    <w:rsid w:val="00687E1D"/>
    <w:rsid w:val="006906AB"/>
    <w:rsid w:val="00691E66"/>
    <w:rsid w:val="00693726"/>
    <w:rsid w:val="0069463B"/>
    <w:rsid w:val="00694E2A"/>
    <w:rsid w:val="00696890"/>
    <w:rsid w:val="006A1665"/>
    <w:rsid w:val="006A25B8"/>
    <w:rsid w:val="006A481B"/>
    <w:rsid w:val="006A5277"/>
    <w:rsid w:val="006A591D"/>
    <w:rsid w:val="006A5A99"/>
    <w:rsid w:val="006A7FE3"/>
    <w:rsid w:val="006B025C"/>
    <w:rsid w:val="006B0437"/>
    <w:rsid w:val="006B0592"/>
    <w:rsid w:val="006B2774"/>
    <w:rsid w:val="006B2DFD"/>
    <w:rsid w:val="006B612D"/>
    <w:rsid w:val="006B62D5"/>
    <w:rsid w:val="006B6746"/>
    <w:rsid w:val="006B7C71"/>
    <w:rsid w:val="006C0040"/>
    <w:rsid w:val="006C0367"/>
    <w:rsid w:val="006C0ED7"/>
    <w:rsid w:val="006C1CB8"/>
    <w:rsid w:val="006C20B4"/>
    <w:rsid w:val="006C2920"/>
    <w:rsid w:val="006C3D82"/>
    <w:rsid w:val="006C4C17"/>
    <w:rsid w:val="006C5A83"/>
    <w:rsid w:val="006C774E"/>
    <w:rsid w:val="006D0667"/>
    <w:rsid w:val="006D0D29"/>
    <w:rsid w:val="006D2B19"/>
    <w:rsid w:val="006D2C97"/>
    <w:rsid w:val="006D40E3"/>
    <w:rsid w:val="006D4B03"/>
    <w:rsid w:val="006D55A8"/>
    <w:rsid w:val="006D5E83"/>
    <w:rsid w:val="006D61F7"/>
    <w:rsid w:val="006D7813"/>
    <w:rsid w:val="006E2256"/>
    <w:rsid w:val="006E3BCB"/>
    <w:rsid w:val="006E462F"/>
    <w:rsid w:val="006E574D"/>
    <w:rsid w:val="006E7A74"/>
    <w:rsid w:val="006F1309"/>
    <w:rsid w:val="006F1F3C"/>
    <w:rsid w:val="006F2334"/>
    <w:rsid w:val="006F35AA"/>
    <w:rsid w:val="006F58A8"/>
    <w:rsid w:val="006F5A3B"/>
    <w:rsid w:val="006F5BBB"/>
    <w:rsid w:val="006F5F8C"/>
    <w:rsid w:val="006F7435"/>
    <w:rsid w:val="006F7DF0"/>
    <w:rsid w:val="00700829"/>
    <w:rsid w:val="00700C05"/>
    <w:rsid w:val="00701BAE"/>
    <w:rsid w:val="007020DD"/>
    <w:rsid w:val="007045DF"/>
    <w:rsid w:val="0070531E"/>
    <w:rsid w:val="007055F4"/>
    <w:rsid w:val="007063EA"/>
    <w:rsid w:val="0071236E"/>
    <w:rsid w:val="00712AEF"/>
    <w:rsid w:val="00712B73"/>
    <w:rsid w:val="00715E49"/>
    <w:rsid w:val="00716AFC"/>
    <w:rsid w:val="00716DCB"/>
    <w:rsid w:val="00717BF6"/>
    <w:rsid w:val="00717E5A"/>
    <w:rsid w:val="007230D9"/>
    <w:rsid w:val="00723743"/>
    <w:rsid w:val="007242EA"/>
    <w:rsid w:val="007252F4"/>
    <w:rsid w:val="00726BC8"/>
    <w:rsid w:val="007275D0"/>
    <w:rsid w:val="00733414"/>
    <w:rsid w:val="007343E0"/>
    <w:rsid w:val="0073526D"/>
    <w:rsid w:val="00735BFC"/>
    <w:rsid w:val="0073629C"/>
    <w:rsid w:val="00737FE1"/>
    <w:rsid w:val="007414CA"/>
    <w:rsid w:val="007425CD"/>
    <w:rsid w:val="007437BD"/>
    <w:rsid w:val="007437DF"/>
    <w:rsid w:val="00743CA6"/>
    <w:rsid w:val="00746216"/>
    <w:rsid w:val="00746D69"/>
    <w:rsid w:val="007520D3"/>
    <w:rsid w:val="007524A9"/>
    <w:rsid w:val="00761336"/>
    <w:rsid w:val="00762B85"/>
    <w:rsid w:val="00762CE9"/>
    <w:rsid w:val="00763167"/>
    <w:rsid w:val="00764EC5"/>
    <w:rsid w:val="00766DC1"/>
    <w:rsid w:val="0077249C"/>
    <w:rsid w:val="00777943"/>
    <w:rsid w:val="00780664"/>
    <w:rsid w:val="0078348A"/>
    <w:rsid w:val="0078565B"/>
    <w:rsid w:val="00786817"/>
    <w:rsid w:val="00786FA1"/>
    <w:rsid w:val="00790674"/>
    <w:rsid w:val="0079096D"/>
    <w:rsid w:val="0079099B"/>
    <w:rsid w:val="0079191A"/>
    <w:rsid w:val="00793B03"/>
    <w:rsid w:val="00794273"/>
    <w:rsid w:val="0079502B"/>
    <w:rsid w:val="00795032"/>
    <w:rsid w:val="007A0824"/>
    <w:rsid w:val="007A0AC9"/>
    <w:rsid w:val="007A13C3"/>
    <w:rsid w:val="007A29E1"/>
    <w:rsid w:val="007A71BA"/>
    <w:rsid w:val="007A7ACC"/>
    <w:rsid w:val="007B2DCD"/>
    <w:rsid w:val="007B55AA"/>
    <w:rsid w:val="007C00A8"/>
    <w:rsid w:val="007C0137"/>
    <w:rsid w:val="007C02F4"/>
    <w:rsid w:val="007C0D0C"/>
    <w:rsid w:val="007C0D8D"/>
    <w:rsid w:val="007C0D9A"/>
    <w:rsid w:val="007C2BE6"/>
    <w:rsid w:val="007C33FA"/>
    <w:rsid w:val="007C3FD9"/>
    <w:rsid w:val="007C4AE3"/>
    <w:rsid w:val="007C50BB"/>
    <w:rsid w:val="007C6A2D"/>
    <w:rsid w:val="007C6E7E"/>
    <w:rsid w:val="007D1DC9"/>
    <w:rsid w:val="007D33B6"/>
    <w:rsid w:val="007D4954"/>
    <w:rsid w:val="007D5A84"/>
    <w:rsid w:val="007D5CE3"/>
    <w:rsid w:val="007D5ED7"/>
    <w:rsid w:val="007D6CF5"/>
    <w:rsid w:val="007D7016"/>
    <w:rsid w:val="007D7047"/>
    <w:rsid w:val="007E0BEA"/>
    <w:rsid w:val="007E1BAA"/>
    <w:rsid w:val="007E1E37"/>
    <w:rsid w:val="007E2C70"/>
    <w:rsid w:val="007E7AAB"/>
    <w:rsid w:val="007E7D2D"/>
    <w:rsid w:val="007F1B96"/>
    <w:rsid w:val="007F266D"/>
    <w:rsid w:val="007F2A87"/>
    <w:rsid w:val="007F2C26"/>
    <w:rsid w:val="007F360E"/>
    <w:rsid w:val="007F538D"/>
    <w:rsid w:val="007F648E"/>
    <w:rsid w:val="007F6A15"/>
    <w:rsid w:val="008002C0"/>
    <w:rsid w:val="00803459"/>
    <w:rsid w:val="0080501B"/>
    <w:rsid w:val="008052A3"/>
    <w:rsid w:val="00805370"/>
    <w:rsid w:val="00806EAA"/>
    <w:rsid w:val="0080754D"/>
    <w:rsid w:val="00807944"/>
    <w:rsid w:val="0081048A"/>
    <w:rsid w:val="008123B5"/>
    <w:rsid w:val="00812A66"/>
    <w:rsid w:val="00813A54"/>
    <w:rsid w:val="00816D3D"/>
    <w:rsid w:val="00824841"/>
    <w:rsid w:val="00826240"/>
    <w:rsid w:val="00826FFF"/>
    <w:rsid w:val="00830B0E"/>
    <w:rsid w:val="0083192A"/>
    <w:rsid w:val="00831C35"/>
    <w:rsid w:val="00832252"/>
    <w:rsid w:val="00832734"/>
    <w:rsid w:val="0084137B"/>
    <w:rsid w:val="00843153"/>
    <w:rsid w:val="008439B7"/>
    <w:rsid w:val="00845557"/>
    <w:rsid w:val="00846E36"/>
    <w:rsid w:val="0085011B"/>
    <w:rsid w:val="0085114C"/>
    <w:rsid w:val="00851FDA"/>
    <w:rsid w:val="00854044"/>
    <w:rsid w:val="00855ACF"/>
    <w:rsid w:val="00856CA8"/>
    <w:rsid w:val="0085739C"/>
    <w:rsid w:val="00857A2A"/>
    <w:rsid w:val="00860455"/>
    <w:rsid w:val="00861C92"/>
    <w:rsid w:val="00861F19"/>
    <w:rsid w:val="00866FBA"/>
    <w:rsid w:val="008678DD"/>
    <w:rsid w:val="00867DFE"/>
    <w:rsid w:val="00871038"/>
    <w:rsid w:val="008715BA"/>
    <w:rsid w:val="00871EF9"/>
    <w:rsid w:val="0087235D"/>
    <w:rsid w:val="00874F40"/>
    <w:rsid w:val="0087512A"/>
    <w:rsid w:val="0087537D"/>
    <w:rsid w:val="00875E09"/>
    <w:rsid w:val="008768B6"/>
    <w:rsid w:val="00876F15"/>
    <w:rsid w:val="00876F61"/>
    <w:rsid w:val="008779A8"/>
    <w:rsid w:val="00877B6E"/>
    <w:rsid w:val="00883F54"/>
    <w:rsid w:val="008843C9"/>
    <w:rsid w:val="008857FA"/>
    <w:rsid w:val="00891460"/>
    <w:rsid w:val="008923E5"/>
    <w:rsid w:val="0089278A"/>
    <w:rsid w:val="008934B4"/>
    <w:rsid w:val="008936B6"/>
    <w:rsid w:val="00894709"/>
    <w:rsid w:val="00897D72"/>
    <w:rsid w:val="008A0A7C"/>
    <w:rsid w:val="008A0AB7"/>
    <w:rsid w:val="008A0ECB"/>
    <w:rsid w:val="008A127B"/>
    <w:rsid w:val="008A283E"/>
    <w:rsid w:val="008A3857"/>
    <w:rsid w:val="008A4C9D"/>
    <w:rsid w:val="008A76D8"/>
    <w:rsid w:val="008B29D4"/>
    <w:rsid w:val="008B34BA"/>
    <w:rsid w:val="008B555C"/>
    <w:rsid w:val="008B6EFA"/>
    <w:rsid w:val="008B71C9"/>
    <w:rsid w:val="008B74F4"/>
    <w:rsid w:val="008B77C1"/>
    <w:rsid w:val="008B7DD5"/>
    <w:rsid w:val="008C0969"/>
    <w:rsid w:val="008C098D"/>
    <w:rsid w:val="008C1D3C"/>
    <w:rsid w:val="008C2E5F"/>
    <w:rsid w:val="008C2EBD"/>
    <w:rsid w:val="008C5323"/>
    <w:rsid w:val="008C67FD"/>
    <w:rsid w:val="008C6B5A"/>
    <w:rsid w:val="008C6E11"/>
    <w:rsid w:val="008C7818"/>
    <w:rsid w:val="008D760D"/>
    <w:rsid w:val="008E2D10"/>
    <w:rsid w:val="008E5694"/>
    <w:rsid w:val="008E5ED7"/>
    <w:rsid w:val="008E6DD1"/>
    <w:rsid w:val="008F09A2"/>
    <w:rsid w:val="008F0B1E"/>
    <w:rsid w:val="008F38A6"/>
    <w:rsid w:val="008F3AAC"/>
    <w:rsid w:val="008F3C95"/>
    <w:rsid w:val="008F7BCB"/>
    <w:rsid w:val="00900829"/>
    <w:rsid w:val="00901045"/>
    <w:rsid w:val="00901A38"/>
    <w:rsid w:val="009025D1"/>
    <w:rsid w:val="009049F0"/>
    <w:rsid w:val="00904BFD"/>
    <w:rsid w:val="00905D65"/>
    <w:rsid w:val="00910453"/>
    <w:rsid w:val="00911240"/>
    <w:rsid w:val="00911D96"/>
    <w:rsid w:val="0091248A"/>
    <w:rsid w:val="00913F50"/>
    <w:rsid w:val="00915323"/>
    <w:rsid w:val="0091614C"/>
    <w:rsid w:val="00916B2E"/>
    <w:rsid w:val="009170C1"/>
    <w:rsid w:val="00921BA0"/>
    <w:rsid w:val="0092488E"/>
    <w:rsid w:val="009250C0"/>
    <w:rsid w:val="00925C3C"/>
    <w:rsid w:val="0092645C"/>
    <w:rsid w:val="00927869"/>
    <w:rsid w:val="00931CF0"/>
    <w:rsid w:val="009342C0"/>
    <w:rsid w:val="009347FF"/>
    <w:rsid w:val="009364AD"/>
    <w:rsid w:val="00937F91"/>
    <w:rsid w:val="009415A4"/>
    <w:rsid w:val="00942282"/>
    <w:rsid w:val="009430A7"/>
    <w:rsid w:val="00943756"/>
    <w:rsid w:val="009469D6"/>
    <w:rsid w:val="0095227C"/>
    <w:rsid w:val="00955E06"/>
    <w:rsid w:val="00956691"/>
    <w:rsid w:val="00957BF5"/>
    <w:rsid w:val="009605EF"/>
    <w:rsid w:val="00960D99"/>
    <w:rsid w:val="00961F2C"/>
    <w:rsid w:val="00962CA3"/>
    <w:rsid w:val="00964730"/>
    <w:rsid w:val="0096516B"/>
    <w:rsid w:val="00965243"/>
    <w:rsid w:val="00966A25"/>
    <w:rsid w:val="009670D3"/>
    <w:rsid w:val="0096792A"/>
    <w:rsid w:val="00967F52"/>
    <w:rsid w:val="00970389"/>
    <w:rsid w:val="009722F8"/>
    <w:rsid w:val="00973F35"/>
    <w:rsid w:val="00974112"/>
    <w:rsid w:val="0097656B"/>
    <w:rsid w:val="00976B21"/>
    <w:rsid w:val="00977289"/>
    <w:rsid w:val="0097758F"/>
    <w:rsid w:val="009818D4"/>
    <w:rsid w:val="00983448"/>
    <w:rsid w:val="009840B6"/>
    <w:rsid w:val="00984F9F"/>
    <w:rsid w:val="00984FBB"/>
    <w:rsid w:val="009851CF"/>
    <w:rsid w:val="00985C2A"/>
    <w:rsid w:val="0098650A"/>
    <w:rsid w:val="009868A5"/>
    <w:rsid w:val="00986906"/>
    <w:rsid w:val="0098721D"/>
    <w:rsid w:val="009879A9"/>
    <w:rsid w:val="00990D4B"/>
    <w:rsid w:val="00993952"/>
    <w:rsid w:val="00994488"/>
    <w:rsid w:val="009949D0"/>
    <w:rsid w:val="00994F58"/>
    <w:rsid w:val="009959EA"/>
    <w:rsid w:val="00995AD2"/>
    <w:rsid w:val="00997165"/>
    <w:rsid w:val="009977FF"/>
    <w:rsid w:val="00997823"/>
    <w:rsid w:val="009A041C"/>
    <w:rsid w:val="009A0683"/>
    <w:rsid w:val="009A1D87"/>
    <w:rsid w:val="009A479F"/>
    <w:rsid w:val="009A54AA"/>
    <w:rsid w:val="009A5855"/>
    <w:rsid w:val="009A5CC7"/>
    <w:rsid w:val="009A6A3B"/>
    <w:rsid w:val="009A7EA8"/>
    <w:rsid w:val="009B0519"/>
    <w:rsid w:val="009B23C9"/>
    <w:rsid w:val="009B2E05"/>
    <w:rsid w:val="009B34BE"/>
    <w:rsid w:val="009B65BB"/>
    <w:rsid w:val="009B6CE8"/>
    <w:rsid w:val="009C1330"/>
    <w:rsid w:val="009C50B5"/>
    <w:rsid w:val="009C5898"/>
    <w:rsid w:val="009C7245"/>
    <w:rsid w:val="009D1201"/>
    <w:rsid w:val="009D138D"/>
    <w:rsid w:val="009D2E07"/>
    <w:rsid w:val="009D3712"/>
    <w:rsid w:val="009D4165"/>
    <w:rsid w:val="009D44D5"/>
    <w:rsid w:val="009D5153"/>
    <w:rsid w:val="009E0A33"/>
    <w:rsid w:val="009E1837"/>
    <w:rsid w:val="009E1FAD"/>
    <w:rsid w:val="009E74AF"/>
    <w:rsid w:val="009F3713"/>
    <w:rsid w:val="009F4571"/>
    <w:rsid w:val="009F681F"/>
    <w:rsid w:val="00A01A47"/>
    <w:rsid w:val="00A0270B"/>
    <w:rsid w:val="00A02B5E"/>
    <w:rsid w:val="00A03481"/>
    <w:rsid w:val="00A05245"/>
    <w:rsid w:val="00A06253"/>
    <w:rsid w:val="00A1006D"/>
    <w:rsid w:val="00A10F2F"/>
    <w:rsid w:val="00A12DEA"/>
    <w:rsid w:val="00A1329C"/>
    <w:rsid w:val="00A1369C"/>
    <w:rsid w:val="00A14348"/>
    <w:rsid w:val="00A143CB"/>
    <w:rsid w:val="00A147CD"/>
    <w:rsid w:val="00A17995"/>
    <w:rsid w:val="00A24610"/>
    <w:rsid w:val="00A2464F"/>
    <w:rsid w:val="00A26CF6"/>
    <w:rsid w:val="00A33462"/>
    <w:rsid w:val="00A33856"/>
    <w:rsid w:val="00A34F9B"/>
    <w:rsid w:val="00A35347"/>
    <w:rsid w:val="00A370DD"/>
    <w:rsid w:val="00A40533"/>
    <w:rsid w:val="00A415C0"/>
    <w:rsid w:val="00A41E2D"/>
    <w:rsid w:val="00A41E9A"/>
    <w:rsid w:val="00A42E3A"/>
    <w:rsid w:val="00A431DB"/>
    <w:rsid w:val="00A437D7"/>
    <w:rsid w:val="00A4535D"/>
    <w:rsid w:val="00A45D23"/>
    <w:rsid w:val="00A4706D"/>
    <w:rsid w:val="00A47557"/>
    <w:rsid w:val="00A51A6F"/>
    <w:rsid w:val="00A55BC6"/>
    <w:rsid w:val="00A6048B"/>
    <w:rsid w:val="00A605B8"/>
    <w:rsid w:val="00A61DD7"/>
    <w:rsid w:val="00A640A5"/>
    <w:rsid w:val="00A64FE2"/>
    <w:rsid w:val="00A66E0C"/>
    <w:rsid w:val="00A67090"/>
    <w:rsid w:val="00A7024D"/>
    <w:rsid w:val="00A70663"/>
    <w:rsid w:val="00A714F0"/>
    <w:rsid w:val="00A717DD"/>
    <w:rsid w:val="00A72EC1"/>
    <w:rsid w:val="00A75299"/>
    <w:rsid w:val="00A76DD3"/>
    <w:rsid w:val="00A8030D"/>
    <w:rsid w:val="00A80658"/>
    <w:rsid w:val="00A86463"/>
    <w:rsid w:val="00A86E37"/>
    <w:rsid w:val="00A8759D"/>
    <w:rsid w:val="00A90E68"/>
    <w:rsid w:val="00A92DE5"/>
    <w:rsid w:val="00A9304B"/>
    <w:rsid w:val="00A95BA8"/>
    <w:rsid w:val="00A95E60"/>
    <w:rsid w:val="00A97A65"/>
    <w:rsid w:val="00AA001F"/>
    <w:rsid w:val="00AA12AE"/>
    <w:rsid w:val="00AA46CA"/>
    <w:rsid w:val="00AA4E09"/>
    <w:rsid w:val="00AA58A1"/>
    <w:rsid w:val="00AA5DCB"/>
    <w:rsid w:val="00AA6B84"/>
    <w:rsid w:val="00AA6CC7"/>
    <w:rsid w:val="00AB06E5"/>
    <w:rsid w:val="00AB0B0A"/>
    <w:rsid w:val="00AB4680"/>
    <w:rsid w:val="00AB5777"/>
    <w:rsid w:val="00AB6967"/>
    <w:rsid w:val="00AC09BA"/>
    <w:rsid w:val="00AC35FF"/>
    <w:rsid w:val="00AC41B2"/>
    <w:rsid w:val="00AC578A"/>
    <w:rsid w:val="00AC64FC"/>
    <w:rsid w:val="00AC7829"/>
    <w:rsid w:val="00AD0C1A"/>
    <w:rsid w:val="00AD2254"/>
    <w:rsid w:val="00AD2324"/>
    <w:rsid w:val="00AD3818"/>
    <w:rsid w:val="00AD3D8A"/>
    <w:rsid w:val="00AD4913"/>
    <w:rsid w:val="00AD5564"/>
    <w:rsid w:val="00AE2556"/>
    <w:rsid w:val="00AE3054"/>
    <w:rsid w:val="00AE4D31"/>
    <w:rsid w:val="00AE5584"/>
    <w:rsid w:val="00AE5ED5"/>
    <w:rsid w:val="00AE7DA6"/>
    <w:rsid w:val="00AF1D1E"/>
    <w:rsid w:val="00AF2736"/>
    <w:rsid w:val="00AF31CC"/>
    <w:rsid w:val="00AF42DE"/>
    <w:rsid w:val="00AF4496"/>
    <w:rsid w:val="00AF4AEE"/>
    <w:rsid w:val="00AF6152"/>
    <w:rsid w:val="00AF6631"/>
    <w:rsid w:val="00B004BE"/>
    <w:rsid w:val="00B00C09"/>
    <w:rsid w:val="00B00D20"/>
    <w:rsid w:val="00B01F6D"/>
    <w:rsid w:val="00B0317D"/>
    <w:rsid w:val="00B04675"/>
    <w:rsid w:val="00B06B11"/>
    <w:rsid w:val="00B072B1"/>
    <w:rsid w:val="00B15800"/>
    <w:rsid w:val="00B16594"/>
    <w:rsid w:val="00B222A1"/>
    <w:rsid w:val="00B233FD"/>
    <w:rsid w:val="00B24AB3"/>
    <w:rsid w:val="00B25F4D"/>
    <w:rsid w:val="00B343F1"/>
    <w:rsid w:val="00B35999"/>
    <w:rsid w:val="00B4011C"/>
    <w:rsid w:val="00B42AD7"/>
    <w:rsid w:val="00B44856"/>
    <w:rsid w:val="00B44DDE"/>
    <w:rsid w:val="00B45047"/>
    <w:rsid w:val="00B46107"/>
    <w:rsid w:val="00B46386"/>
    <w:rsid w:val="00B47055"/>
    <w:rsid w:val="00B5128D"/>
    <w:rsid w:val="00B51DAA"/>
    <w:rsid w:val="00B52ACF"/>
    <w:rsid w:val="00B562E7"/>
    <w:rsid w:val="00B57A89"/>
    <w:rsid w:val="00B601F4"/>
    <w:rsid w:val="00B60CBA"/>
    <w:rsid w:val="00B61360"/>
    <w:rsid w:val="00B618E3"/>
    <w:rsid w:val="00B6194D"/>
    <w:rsid w:val="00B61B5F"/>
    <w:rsid w:val="00B63531"/>
    <w:rsid w:val="00B66F3F"/>
    <w:rsid w:val="00B701A3"/>
    <w:rsid w:val="00B7182E"/>
    <w:rsid w:val="00B737DE"/>
    <w:rsid w:val="00B74793"/>
    <w:rsid w:val="00B74C7E"/>
    <w:rsid w:val="00B74E17"/>
    <w:rsid w:val="00B75C3D"/>
    <w:rsid w:val="00B75FB2"/>
    <w:rsid w:val="00B823AA"/>
    <w:rsid w:val="00B832F0"/>
    <w:rsid w:val="00B840CD"/>
    <w:rsid w:val="00B8721B"/>
    <w:rsid w:val="00B87BB4"/>
    <w:rsid w:val="00B92946"/>
    <w:rsid w:val="00B92EEC"/>
    <w:rsid w:val="00B94824"/>
    <w:rsid w:val="00B94B41"/>
    <w:rsid w:val="00B9579A"/>
    <w:rsid w:val="00B95BF2"/>
    <w:rsid w:val="00B9652C"/>
    <w:rsid w:val="00B978D7"/>
    <w:rsid w:val="00BA45DB"/>
    <w:rsid w:val="00BA47BF"/>
    <w:rsid w:val="00BA4ABB"/>
    <w:rsid w:val="00BA4D0F"/>
    <w:rsid w:val="00BA4DDB"/>
    <w:rsid w:val="00BA59E5"/>
    <w:rsid w:val="00BA5E00"/>
    <w:rsid w:val="00BA69F0"/>
    <w:rsid w:val="00BA6B01"/>
    <w:rsid w:val="00BA6BD4"/>
    <w:rsid w:val="00BA7B79"/>
    <w:rsid w:val="00BB28B0"/>
    <w:rsid w:val="00BB2D01"/>
    <w:rsid w:val="00BB385B"/>
    <w:rsid w:val="00BB3B4D"/>
    <w:rsid w:val="00BB403E"/>
    <w:rsid w:val="00BB4148"/>
    <w:rsid w:val="00BB4623"/>
    <w:rsid w:val="00BB58B6"/>
    <w:rsid w:val="00BB6A16"/>
    <w:rsid w:val="00BB7E1F"/>
    <w:rsid w:val="00BC0056"/>
    <w:rsid w:val="00BC53F0"/>
    <w:rsid w:val="00BC6064"/>
    <w:rsid w:val="00BD0A03"/>
    <w:rsid w:val="00BD106F"/>
    <w:rsid w:val="00BD1093"/>
    <w:rsid w:val="00BD2463"/>
    <w:rsid w:val="00BD4A2C"/>
    <w:rsid w:val="00BD6679"/>
    <w:rsid w:val="00BD6D4A"/>
    <w:rsid w:val="00BE03A3"/>
    <w:rsid w:val="00BE11B9"/>
    <w:rsid w:val="00BE2C3A"/>
    <w:rsid w:val="00BE46FF"/>
    <w:rsid w:val="00BE563F"/>
    <w:rsid w:val="00BE5D7B"/>
    <w:rsid w:val="00BE5F62"/>
    <w:rsid w:val="00BF05E4"/>
    <w:rsid w:val="00BF4184"/>
    <w:rsid w:val="00BF43A6"/>
    <w:rsid w:val="00BF4601"/>
    <w:rsid w:val="00C01605"/>
    <w:rsid w:val="00C01CD8"/>
    <w:rsid w:val="00C0218E"/>
    <w:rsid w:val="00C02927"/>
    <w:rsid w:val="00C0601E"/>
    <w:rsid w:val="00C11B66"/>
    <w:rsid w:val="00C11B9E"/>
    <w:rsid w:val="00C11CDE"/>
    <w:rsid w:val="00C14672"/>
    <w:rsid w:val="00C14E00"/>
    <w:rsid w:val="00C15CA2"/>
    <w:rsid w:val="00C16846"/>
    <w:rsid w:val="00C179FA"/>
    <w:rsid w:val="00C2104F"/>
    <w:rsid w:val="00C25B4D"/>
    <w:rsid w:val="00C278FD"/>
    <w:rsid w:val="00C27AF5"/>
    <w:rsid w:val="00C27E82"/>
    <w:rsid w:val="00C31873"/>
    <w:rsid w:val="00C31D30"/>
    <w:rsid w:val="00C325A7"/>
    <w:rsid w:val="00C3387A"/>
    <w:rsid w:val="00C33EEB"/>
    <w:rsid w:val="00C344DC"/>
    <w:rsid w:val="00C350FC"/>
    <w:rsid w:val="00C412EA"/>
    <w:rsid w:val="00C421A2"/>
    <w:rsid w:val="00C427BA"/>
    <w:rsid w:val="00C439D5"/>
    <w:rsid w:val="00C4524E"/>
    <w:rsid w:val="00C46D50"/>
    <w:rsid w:val="00C509DB"/>
    <w:rsid w:val="00C50F25"/>
    <w:rsid w:val="00C519C3"/>
    <w:rsid w:val="00C5266D"/>
    <w:rsid w:val="00C532D4"/>
    <w:rsid w:val="00C5384E"/>
    <w:rsid w:val="00C53902"/>
    <w:rsid w:val="00C54B29"/>
    <w:rsid w:val="00C5658A"/>
    <w:rsid w:val="00C56C13"/>
    <w:rsid w:val="00C60433"/>
    <w:rsid w:val="00C60773"/>
    <w:rsid w:val="00C625A4"/>
    <w:rsid w:val="00C648C9"/>
    <w:rsid w:val="00C66D59"/>
    <w:rsid w:val="00C672F1"/>
    <w:rsid w:val="00C70B35"/>
    <w:rsid w:val="00C71746"/>
    <w:rsid w:val="00C71F71"/>
    <w:rsid w:val="00C727FC"/>
    <w:rsid w:val="00C72FD1"/>
    <w:rsid w:val="00C730EE"/>
    <w:rsid w:val="00C744C5"/>
    <w:rsid w:val="00C746B8"/>
    <w:rsid w:val="00C75AAE"/>
    <w:rsid w:val="00C770A9"/>
    <w:rsid w:val="00C82318"/>
    <w:rsid w:val="00C83A06"/>
    <w:rsid w:val="00C84AC6"/>
    <w:rsid w:val="00C84E77"/>
    <w:rsid w:val="00C851D9"/>
    <w:rsid w:val="00C85C0B"/>
    <w:rsid w:val="00C85F07"/>
    <w:rsid w:val="00C86C79"/>
    <w:rsid w:val="00C877A2"/>
    <w:rsid w:val="00C87A9B"/>
    <w:rsid w:val="00C90A9E"/>
    <w:rsid w:val="00C92471"/>
    <w:rsid w:val="00C93B0C"/>
    <w:rsid w:val="00C93F84"/>
    <w:rsid w:val="00C943BD"/>
    <w:rsid w:val="00C957F8"/>
    <w:rsid w:val="00C9676E"/>
    <w:rsid w:val="00CA3CB3"/>
    <w:rsid w:val="00CA69E8"/>
    <w:rsid w:val="00CA7F4D"/>
    <w:rsid w:val="00CB18DF"/>
    <w:rsid w:val="00CC02F6"/>
    <w:rsid w:val="00CC0F55"/>
    <w:rsid w:val="00CC2864"/>
    <w:rsid w:val="00CC2E20"/>
    <w:rsid w:val="00CC2EDD"/>
    <w:rsid w:val="00CC346C"/>
    <w:rsid w:val="00CC60D3"/>
    <w:rsid w:val="00CC6C02"/>
    <w:rsid w:val="00CC78B3"/>
    <w:rsid w:val="00CD14D3"/>
    <w:rsid w:val="00CD256B"/>
    <w:rsid w:val="00CD3729"/>
    <w:rsid w:val="00CD4160"/>
    <w:rsid w:val="00CD448B"/>
    <w:rsid w:val="00CD54F1"/>
    <w:rsid w:val="00CD6E39"/>
    <w:rsid w:val="00CE167E"/>
    <w:rsid w:val="00CE6065"/>
    <w:rsid w:val="00CE73A5"/>
    <w:rsid w:val="00CF059C"/>
    <w:rsid w:val="00CF3E3B"/>
    <w:rsid w:val="00CF5CBA"/>
    <w:rsid w:val="00CF6437"/>
    <w:rsid w:val="00CF6C18"/>
    <w:rsid w:val="00CF6C45"/>
    <w:rsid w:val="00CF6E91"/>
    <w:rsid w:val="00D01C3B"/>
    <w:rsid w:val="00D020C9"/>
    <w:rsid w:val="00D02984"/>
    <w:rsid w:val="00D02CBF"/>
    <w:rsid w:val="00D068F0"/>
    <w:rsid w:val="00D0694C"/>
    <w:rsid w:val="00D10295"/>
    <w:rsid w:val="00D10DD2"/>
    <w:rsid w:val="00D150AB"/>
    <w:rsid w:val="00D160F9"/>
    <w:rsid w:val="00D16ED4"/>
    <w:rsid w:val="00D172A2"/>
    <w:rsid w:val="00D22503"/>
    <w:rsid w:val="00D27122"/>
    <w:rsid w:val="00D3006C"/>
    <w:rsid w:val="00D30F00"/>
    <w:rsid w:val="00D32C59"/>
    <w:rsid w:val="00D33BA6"/>
    <w:rsid w:val="00D3778E"/>
    <w:rsid w:val="00D41D92"/>
    <w:rsid w:val="00D4464E"/>
    <w:rsid w:val="00D4495F"/>
    <w:rsid w:val="00D44D0D"/>
    <w:rsid w:val="00D45A4B"/>
    <w:rsid w:val="00D4620B"/>
    <w:rsid w:val="00D466AF"/>
    <w:rsid w:val="00D4793D"/>
    <w:rsid w:val="00D51825"/>
    <w:rsid w:val="00D51A75"/>
    <w:rsid w:val="00D51A8B"/>
    <w:rsid w:val="00D53C41"/>
    <w:rsid w:val="00D53F4B"/>
    <w:rsid w:val="00D54737"/>
    <w:rsid w:val="00D5552A"/>
    <w:rsid w:val="00D55F03"/>
    <w:rsid w:val="00D5784B"/>
    <w:rsid w:val="00D604F2"/>
    <w:rsid w:val="00D60DFB"/>
    <w:rsid w:val="00D635FE"/>
    <w:rsid w:val="00D64179"/>
    <w:rsid w:val="00D65865"/>
    <w:rsid w:val="00D70953"/>
    <w:rsid w:val="00D72886"/>
    <w:rsid w:val="00D74FE9"/>
    <w:rsid w:val="00D80A7B"/>
    <w:rsid w:val="00D810A5"/>
    <w:rsid w:val="00D834E7"/>
    <w:rsid w:val="00D8357E"/>
    <w:rsid w:val="00D83847"/>
    <w:rsid w:val="00D83C1F"/>
    <w:rsid w:val="00D841B8"/>
    <w:rsid w:val="00D85AD7"/>
    <w:rsid w:val="00D85B68"/>
    <w:rsid w:val="00D86F50"/>
    <w:rsid w:val="00D87DA5"/>
    <w:rsid w:val="00D87F77"/>
    <w:rsid w:val="00D929DD"/>
    <w:rsid w:val="00D929F9"/>
    <w:rsid w:val="00D92C29"/>
    <w:rsid w:val="00D93E73"/>
    <w:rsid w:val="00D9490A"/>
    <w:rsid w:val="00D9510E"/>
    <w:rsid w:val="00D95243"/>
    <w:rsid w:val="00D96760"/>
    <w:rsid w:val="00DA1FA6"/>
    <w:rsid w:val="00DA384D"/>
    <w:rsid w:val="00DA5878"/>
    <w:rsid w:val="00DA6121"/>
    <w:rsid w:val="00DA6B48"/>
    <w:rsid w:val="00DA6B74"/>
    <w:rsid w:val="00DA7640"/>
    <w:rsid w:val="00DA7D6E"/>
    <w:rsid w:val="00DB1AA0"/>
    <w:rsid w:val="00DB4E1D"/>
    <w:rsid w:val="00DB7155"/>
    <w:rsid w:val="00DB778D"/>
    <w:rsid w:val="00DC423E"/>
    <w:rsid w:val="00DC6AA6"/>
    <w:rsid w:val="00DC7D13"/>
    <w:rsid w:val="00DD0999"/>
    <w:rsid w:val="00DD1700"/>
    <w:rsid w:val="00DD26BE"/>
    <w:rsid w:val="00DD38D4"/>
    <w:rsid w:val="00DD5F6C"/>
    <w:rsid w:val="00DE185C"/>
    <w:rsid w:val="00DE276F"/>
    <w:rsid w:val="00DE4CDB"/>
    <w:rsid w:val="00DE5114"/>
    <w:rsid w:val="00DE6E6E"/>
    <w:rsid w:val="00DF0104"/>
    <w:rsid w:val="00DF3B76"/>
    <w:rsid w:val="00DF47E7"/>
    <w:rsid w:val="00E03073"/>
    <w:rsid w:val="00E0319E"/>
    <w:rsid w:val="00E031FF"/>
    <w:rsid w:val="00E04252"/>
    <w:rsid w:val="00E105B7"/>
    <w:rsid w:val="00E10E80"/>
    <w:rsid w:val="00E110BB"/>
    <w:rsid w:val="00E11176"/>
    <w:rsid w:val="00E1123D"/>
    <w:rsid w:val="00E11943"/>
    <w:rsid w:val="00E1401E"/>
    <w:rsid w:val="00E1657F"/>
    <w:rsid w:val="00E16BA4"/>
    <w:rsid w:val="00E16F01"/>
    <w:rsid w:val="00E17D84"/>
    <w:rsid w:val="00E20993"/>
    <w:rsid w:val="00E226F0"/>
    <w:rsid w:val="00E22752"/>
    <w:rsid w:val="00E23AF7"/>
    <w:rsid w:val="00E26096"/>
    <w:rsid w:val="00E31BC1"/>
    <w:rsid w:val="00E32642"/>
    <w:rsid w:val="00E33615"/>
    <w:rsid w:val="00E35DA9"/>
    <w:rsid w:val="00E37066"/>
    <w:rsid w:val="00E37AD3"/>
    <w:rsid w:val="00E40119"/>
    <w:rsid w:val="00E4421A"/>
    <w:rsid w:val="00E443E2"/>
    <w:rsid w:val="00E4502D"/>
    <w:rsid w:val="00E473EF"/>
    <w:rsid w:val="00E479B2"/>
    <w:rsid w:val="00E50250"/>
    <w:rsid w:val="00E510DF"/>
    <w:rsid w:val="00E55B7E"/>
    <w:rsid w:val="00E6004D"/>
    <w:rsid w:val="00E61236"/>
    <w:rsid w:val="00E63D9D"/>
    <w:rsid w:val="00E65F00"/>
    <w:rsid w:val="00E6631E"/>
    <w:rsid w:val="00E667A7"/>
    <w:rsid w:val="00E67245"/>
    <w:rsid w:val="00E67B46"/>
    <w:rsid w:val="00E71085"/>
    <w:rsid w:val="00E7119B"/>
    <w:rsid w:val="00E7174E"/>
    <w:rsid w:val="00E724F3"/>
    <w:rsid w:val="00E72660"/>
    <w:rsid w:val="00E75957"/>
    <w:rsid w:val="00E761BD"/>
    <w:rsid w:val="00E76B16"/>
    <w:rsid w:val="00E77B25"/>
    <w:rsid w:val="00E81978"/>
    <w:rsid w:val="00E83BAE"/>
    <w:rsid w:val="00E84944"/>
    <w:rsid w:val="00E85074"/>
    <w:rsid w:val="00E865C8"/>
    <w:rsid w:val="00E9493C"/>
    <w:rsid w:val="00E95FBD"/>
    <w:rsid w:val="00E963CD"/>
    <w:rsid w:val="00EA0115"/>
    <w:rsid w:val="00EA1ACF"/>
    <w:rsid w:val="00EA2868"/>
    <w:rsid w:val="00EA3EA0"/>
    <w:rsid w:val="00EA4B4C"/>
    <w:rsid w:val="00EA66AE"/>
    <w:rsid w:val="00EA66D1"/>
    <w:rsid w:val="00EA7077"/>
    <w:rsid w:val="00EB299F"/>
    <w:rsid w:val="00EB4165"/>
    <w:rsid w:val="00EB6741"/>
    <w:rsid w:val="00EB786A"/>
    <w:rsid w:val="00EC333D"/>
    <w:rsid w:val="00EC3ECD"/>
    <w:rsid w:val="00EC42C9"/>
    <w:rsid w:val="00EC44E3"/>
    <w:rsid w:val="00EC5441"/>
    <w:rsid w:val="00EC5F28"/>
    <w:rsid w:val="00EC6B15"/>
    <w:rsid w:val="00EC7AD6"/>
    <w:rsid w:val="00ED0520"/>
    <w:rsid w:val="00ED23AE"/>
    <w:rsid w:val="00ED4C8D"/>
    <w:rsid w:val="00ED51FD"/>
    <w:rsid w:val="00ED5908"/>
    <w:rsid w:val="00ED651D"/>
    <w:rsid w:val="00EE03BE"/>
    <w:rsid w:val="00EE08FC"/>
    <w:rsid w:val="00EE3249"/>
    <w:rsid w:val="00EE3A84"/>
    <w:rsid w:val="00EE4BCA"/>
    <w:rsid w:val="00EE58EF"/>
    <w:rsid w:val="00EF0749"/>
    <w:rsid w:val="00EF2405"/>
    <w:rsid w:val="00EF2EF5"/>
    <w:rsid w:val="00EF3648"/>
    <w:rsid w:val="00EF3E54"/>
    <w:rsid w:val="00EF5295"/>
    <w:rsid w:val="00EF5930"/>
    <w:rsid w:val="00EF61AD"/>
    <w:rsid w:val="00EF6CFF"/>
    <w:rsid w:val="00EF7613"/>
    <w:rsid w:val="00F01749"/>
    <w:rsid w:val="00F017A1"/>
    <w:rsid w:val="00F04770"/>
    <w:rsid w:val="00F07E4A"/>
    <w:rsid w:val="00F10B7D"/>
    <w:rsid w:val="00F1100E"/>
    <w:rsid w:val="00F2002E"/>
    <w:rsid w:val="00F22880"/>
    <w:rsid w:val="00F2627C"/>
    <w:rsid w:val="00F26D12"/>
    <w:rsid w:val="00F2722B"/>
    <w:rsid w:val="00F27D68"/>
    <w:rsid w:val="00F328EF"/>
    <w:rsid w:val="00F32D7D"/>
    <w:rsid w:val="00F3388B"/>
    <w:rsid w:val="00F33B8D"/>
    <w:rsid w:val="00F347A0"/>
    <w:rsid w:val="00F35771"/>
    <w:rsid w:val="00F377D1"/>
    <w:rsid w:val="00F379B7"/>
    <w:rsid w:val="00F37C95"/>
    <w:rsid w:val="00F4082D"/>
    <w:rsid w:val="00F42939"/>
    <w:rsid w:val="00F44FB0"/>
    <w:rsid w:val="00F460AA"/>
    <w:rsid w:val="00F46D2D"/>
    <w:rsid w:val="00F47F9C"/>
    <w:rsid w:val="00F50F9E"/>
    <w:rsid w:val="00F52091"/>
    <w:rsid w:val="00F52250"/>
    <w:rsid w:val="00F525FA"/>
    <w:rsid w:val="00F54902"/>
    <w:rsid w:val="00F55C65"/>
    <w:rsid w:val="00F568DE"/>
    <w:rsid w:val="00F569D5"/>
    <w:rsid w:val="00F600E6"/>
    <w:rsid w:val="00F60F70"/>
    <w:rsid w:val="00F61DF8"/>
    <w:rsid w:val="00F61F4A"/>
    <w:rsid w:val="00F63B13"/>
    <w:rsid w:val="00F63E77"/>
    <w:rsid w:val="00F640B7"/>
    <w:rsid w:val="00F6417E"/>
    <w:rsid w:val="00F663B4"/>
    <w:rsid w:val="00F66852"/>
    <w:rsid w:val="00F66E81"/>
    <w:rsid w:val="00F67E74"/>
    <w:rsid w:val="00F73A33"/>
    <w:rsid w:val="00F74B88"/>
    <w:rsid w:val="00F75A90"/>
    <w:rsid w:val="00F777B1"/>
    <w:rsid w:val="00F8367B"/>
    <w:rsid w:val="00F838BA"/>
    <w:rsid w:val="00F83BBF"/>
    <w:rsid w:val="00F84725"/>
    <w:rsid w:val="00F84E10"/>
    <w:rsid w:val="00F87B4A"/>
    <w:rsid w:val="00F90000"/>
    <w:rsid w:val="00F909DA"/>
    <w:rsid w:val="00F92933"/>
    <w:rsid w:val="00F92ED9"/>
    <w:rsid w:val="00F93A63"/>
    <w:rsid w:val="00F93C8C"/>
    <w:rsid w:val="00F941DA"/>
    <w:rsid w:val="00F96516"/>
    <w:rsid w:val="00FA0586"/>
    <w:rsid w:val="00FA4C3F"/>
    <w:rsid w:val="00FA4CAB"/>
    <w:rsid w:val="00FA4FE2"/>
    <w:rsid w:val="00FA5FC3"/>
    <w:rsid w:val="00FA79BF"/>
    <w:rsid w:val="00FB00E6"/>
    <w:rsid w:val="00FB02CE"/>
    <w:rsid w:val="00FB0E93"/>
    <w:rsid w:val="00FB132B"/>
    <w:rsid w:val="00FB2F76"/>
    <w:rsid w:val="00FB6582"/>
    <w:rsid w:val="00FC1A42"/>
    <w:rsid w:val="00FC36E0"/>
    <w:rsid w:val="00FC3931"/>
    <w:rsid w:val="00FC3FE8"/>
    <w:rsid w:val="00FC4352"/>
    <w:rsid w:val="00FC4949"/>
    <w:rsid w:val="00FD0156"/>
    <w:rsid w:val="00FD1A68"/>
    <w:rsid w:val="00FD225D"/>
    <w:rsid w:val="00FD26D4"/>
    <w:rsid w:val="00FD49E9"/>
    <w:rsid w:val="00FD4D22"/>
    <w:rsid w:val="00FD6295"/>
    <w:rsid w:val="00FD7CF6"/>
    <w:rsid w:val="00FE0000"/>
    <w:rsid w:val="00FE25BA"/>
    <w:rsid w:val="00FE3AF0"/>
    <w:rsid w:val="00FE4773"/>
    <w:rsid w:val="00FE5DE4"/>
    <w:rsid w:val="00FE6093"/>
    <w:rsid w:val="00FE7DD7"/>
    <w:rsid w:val="00FF2002"/>
    <w:rsid w:val="00FF2F69"/>
    <w:rsid w:val="00FF3445"/>
    <w:rsid w:val="00FF415F"/>
    <w:rsid w:val="00FF509B"/>
    <w:rsid w:val="00FF57E3"/>
    <w:rsid w:val="00FF7389"/>
    <w:rsid w:val="00FF7907"/>
    <w:rsid w:val="00FF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5F969"/>
  <w15:chartTrackingRefBased/>
  <w15:docId w15:val="{D7205998-012C-46DF-A9D4-36F30395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9"/>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 w:type="character" w:customStyle="1" w:styleId="nowrap">
    <w:name w:val="nowrap"/>
    <w:basedOn w:val="DefaultParagraphFont"/>
    <w:rsid w:val="00E4421A"/>
  </w:style>
  <w:style w:type="character" w:customStyle="1" w:styleId="fontstyle01">
    <w:name w:val="fontstyle01"/>
    <w:basedOn w:val="DefaultParagraphFont"/>
    <w:rsid w:val="008C2EBD"/>
    <w:rPr>
      <w:rFonts w:ascii="Bembo" w:hAnsi="Bembo" w:hint="default"/>
      <w:b w:val="0"/>
      <w:bCs w:val="0"/>
      <w:i w:val="0"/>
      <w:iCs w:val="0"/>
      <w:color w:val="000000"/>
      <w:sz w:val="22"/>
      <w:szCs w:val="22"/>
    </w:rPr>
  </w:style>
  <w:style w:type="character" w:customStyle="1" w:styleId="fontstyle21">
    <w:name w:val="fontstyle21"/>
    <w:basedOn w:val="DefaultParagraphFont"/>
    <w:rsid w:val="003503DD"/>
    <w:rPr>
      <w:rFonts w:ascii="GillSansStd-Italic" w:hAnsi="GillSansStd-Italic" w:hint="default"/>
      <w:b w:val="0"/>
      <w:bCs w:val="0"/>
      <w:i/>
      <w:iCs/>
      <w:color w:val="242021"/>
      <w:sz w:val="20"/>
      <w:szCs w:val="20"/>
    </w:rPr>
  </w:style>
  <w:style w:type="character" w:customStyle="1" w:styleId="fontstyle31">
    <w:name w:val="fontstyle31"/>
    <w:basedOn w:val="DefaultParagraphFont"/>
    <w:rsid w:val="003503DD"/>
    <w:rPr>
      <w:rFonts w:ascii="GillSansStd" w:hAnsi="GillSansStd" w:hint="default"/>
      <w:b w:val="0"/>
      <w:bCs w:val="0"/>
      <w:i w:val="0"/>
      <w:iCs w:val="0"/>
      <w:color w:val="242021"/>
      <w:sz w:val="20"/>
      <w:szCs w:val="20"/>
    </w:rPr>
  </w:style>
  <w:style w:type="character" w:customStyle="1" w:styleId="hit">
    <w:name w:val="hit"/>
    <w:basedOn w:val="DefaultParagraphFont"/>
    <w:rsid w:val="00912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74">
      <w:bodyDiv w:val="1"/>
      <w:marLeft w:val="0"/>
      <w:marRight w:val="0"/>
      <w:marTop w:val="0"/>
      <w:marBottom w:val="0"/>
      <w:divBdr>
        <w:top w:val="none" w:sz="0" w:space="0" w:color="auto"/>
        <w:left w:val="none" w:sz="0" w:space="0" w:color="auto"/>
        <w:bottom w:val="none" w:sz="0" w:space="0" w:color="auto"/>
        <w:right w:val="none" w:sz="0" w:space="0" w:color="auto"/>
      </w:divBdr>
      <w:divsChild>
        <w:div w:id="578707813">
          <w:marLeft w:val="0"/>
          <w:marRight w:val="0"/>
          <w:marTop w:val="0"/>
          <w:marBottom w:val="0"/>
          <w:divBdr>
            <w:top w:val="none" w:sz="0" w:space="0" w:color="auto"/>
            <w:left w:val="none" w:sz="0" w:space="0" w:color="auto"/>
            <w:bottom w:val="none" w:sz="0" w:space="0" w:color="auto"/>
            <w:right w:val="none" w:sz="0" w:space="0" w:color="auto"/>
          </w:divBdr>
          <w:divsChild>
            <w:div w:id="472985521">
              <w:marLeft w:val="0"/>
              <w:marRight w:val="0"/>
              <w:marTop w:val="225"/>
              <w:marBottom w:val="0"/>
              <w:divBdr>
                <w:top w:val="none" w:sz="0" w:space="0" w:color="auto"/>
                <w:left w:val="none" w:sz="0" w:space="0" w:color="auto"/>
                <w:bottom w:val="none" w:sz="0" w:space="0" w:color="auto"/>
                <w:right w:val="none" w:sz="0" w:space="0" w:color="auto"/>
              </w:divBdr>
              <w:divsChild>
                <w:div w:id="2117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3266">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5519165">
      <w:bodyDiv w:val="1"/>
      <w:marLeft w:val="0"/>
      <w:marRight w:val="0"/>
      <w:marTop w:val="0"/>
      <w:marBottom w:val="0"/>
      <w:divBdr>
        <w:top w:val="none" w:sz="0" w:space="0" w:color="auto"/>
        <w:left w:val="none" w:sz="0" w:space="0" w:color="auto"/>
        <w:bottom w:val="none" w:sz="0" w:space="0" w:color="auto"/>
        <w:right w:val="none" w:sz="0" w:space="0" w:color="auto"/>
      </w:divBdr>
      <w:divsChild>
        <w:div w:id="258951970">
          <w:marLeft w:val="0"/>
          <w:marRight w:val="0"/>
          <w:marTop w:val="0"/>
          <w:marBottom w:val="0"/>
          <w:divBdr>
            <w:top w:val="none" w:sz="0" w:space="0" w:color="auto"/>
            <w:left w:val="none" w:sz="0" w:space="0" w:color="auto"/>
            <w:bottom w:val="none" w:sz="0" w:space="0" w:color="auto"/>
            <w:right w:val="none" w:sz="0" w:space="0" w:color="auto"/>
          </w:divBdr>
        </w:div>
        <w:div w:id="1670866474">
          <w:marLeft w:val="0"/>
          <w:marRight w:val="0"/>
          <w:marTop w:val="0"/>
          <w:marBottom w:val="300"/>
          <w:divBdr>
            <w:top w:val="none" w:sz="0" w:space="0" w:color="auto"/>
            <w:left w:val="none" w:sz="0" w:space="0" w:color="auto"/>
            <w:bottom w:val="none" w:sz="0" w:space="0" w:color="auto"/>
            <w:right w:val="none" w:sz="0" w:space="0" w:color="auto"/>
          </w:divBdr>
        </w:div>
      </w:divsChild>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4982190">
      <w:bodyDiv w:val="1"/>
      <w:marLeft w:val="0"/>
      <w:marRight w:val="0"/>
      <w:marTop w:val="0"/>
      <w:marBottom w:val="0"/>
      <w:divBdr>
        <w:top w:val="none" w:sz="0" w:space="0" w:color="auto"/>
        <w:left w:val="none" w:sz="0" w:space="0" w:color="auto"/>
        <w:bottom w:val="none" w:sz="0" w:space="0" w:color="auto"/>
        <w:right w:val="none" w:sz="0" w:space="0" w:color="auto"/>
      </w:divBdr>
    </w:div>
    <w:div w:id="199561462">
      <w:bodyDiv w:val="1"/>
      <w:marLeft w:val="0"/>
      <w:marRight w:val="0"/>
      <w:marTop w:val="0"/>
      <w:marBottom w:val="0"/>
      <w:divBdr>
        <w:top w:val="none" w:sz="0" w:space="0" w:color="auto"/>
        <w:left w:val="none" w:sz="0" w:space="0" w:color="auto"/>
        <w:bottom w:val="none" w:sz="0" w:space="0" w:color="auto"/>
        <w:right w:val="none" w:sz="0" w:space="0" w:color="auto"/>
      </w:divBdr>
    </w:div>
    <w:div w:id="235360586">
      <w:bodyDiv w:val="1"/>
      <w:marLeft w:val="0"/>
      <w:marRight w:val="0"/>
      <w:marTop w:val="0"/>
      <w:marBottom w:val="0"/>
      <w:divBdr>
        <w:top w:val="none" w:sz="0" w:space="0" w:color="auto"/>
        <w:left w:val="none" w:sz="0" w:space="0" w:color="auto"/>
        <w:bottom w:val="none" w:sz="0" w:space="0" w:color="auto"/>
        <w:right w:val="none" w:sz="0" w:space="0" w:color="auto"/>
      </w:divBdr>
    </w:div>
    <w:div w:id="2437285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03244960">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3746813">
      <w:bodyDiv w:val="1"/>
      <w:marLeft w:val="0"/>
      <w:marRight w:val="0"/>
      <w:marTop w:val="0"/>
      <w:marBottom w:val="0"/>
      <w:divBdr>
        <w:top w:val="none" w:sz="0" w:space="0" w:color="auto"/>
        <w:left w:val="none" w:sz="0" w:space="0" w:color="auto"/>
        <w:bottom w:val="none" w:sz="0" w:space="0" w:color="auto"/>
        <w:right w:val="none" w:sz="0" w:space="0" w:color="auto"/>
      </w:divBdr>
    </w:div>
    <w:div w:id="422797278">
      <w:bodyDiv w:val="1"/>
      <w:marLeft w:val="0"/>
      <w:marRight w:val="0"/>
      <w:marTop w:val="0"/>
      <w:marBottom w:val="0"/>
      <w:divBdr>
        <w:top w:val="none" w:sz="0" w:space="0" w:color="auto"/>
        <w:left w:val="none" w:sz="0" w:space="0" w:color="auto"/>
        <w:bottom w:val="none" w:sz="0" w:space="0" w:color="auto"/>
        <w:right w:val="none" w:sz="0" w:space="0" w:color="auto"/>
      </w:divBdr>
      <w:divsChild>
        <w:div w:id="433479275">
          <w:marLeft w:val="0"/>
          <w:marRight w:val="0"/>
          <w:marTop w:val="0"/>
          <w:marBottom w:val="540"/>
          <w:divBdr>
            <w:top w:val="none" w:sz="0" w:space="0" w:color="auto"/>
            <w:left w:val="none" w:sz="0" w:space="0" w:color="auto"/>
            <w:bottom w:val="none" w:sz="0" w:space="0" w:color="auto"/>
            <w:right w:val="none" w:sz="0" w:space="0" w:color="auto"/>
          </w:divBdr>
          <w:divsChild>
            <w:div w:id="1048844000">
              <w:marLeft w:val="-375"/>
              <w:marRight w:val="-375"/>
              <w:marTop w:val="0"/>
              <w:marBottom w:val="0"/>
              <w:divBdr>
                <w:top w:val="none" w:sz="0" w:space="0" w:color="auto"/>
                <w:left w:val="none" w:sz="0" w:space="0" w:color="auto"/>
                <w:bottom w:val="none" w:sz="0" w:space="0" w:color="auto"/>
                <w:right w:val="none" w:sz="0" w:space="0" w:color="auto"/>
              </w:divBdr>
              <w:divsChild>
                <w:div w:id="493836486">
                  <w:marLeft w:val="1062"/>
                  <w:marRight w:val="0"/>
                  <w:marTop w:val="0"/>
                  <w:marBottom w:val="0"/>
                  <w:divBdr>
                    <w:top w:val="none" w:sz="0" w:space="0" w:color="auto"/>
                    <w:left w:val="none" w:sz="0" w:space="0" w:color="auto"/>
                    <w:bottom w:val="none" w:sz="0" w:space="0" w:color="auto"/>
                    <w:right w:val="none" w:sz="0" w:space="0" w:color="auto"/>
                  </w:divBdr>
                  <w:divsChild>
                    <w:div w:id="6049276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1484085552">
          <w:marLeft w:val="0"/>
          <w:marRight w:val="0"/>
          <w:marTop w:val="0"/>
          <w:marBottom w:val="0"/>
          <w:divBdr>
            <w:top w:val="none" w:sz="0" w:space="0" w:color="auto"/>
            <w:left w:val="none" w:sz="0" w:space="0" w:color="auto"/>
            <w:bottom w:val="none" w:sz="0" w:space="0" w:color="auto"/>
            <w:right w:val="none" w:sz="0" w:space="0" w:color="auto"/>
          </w:divBdr>
          <w:divsChild>
            <w:div w:id="428550246">
              <w:marLeft w:val="0"/>
              <w:marRight w:val="0"/>
              <w:marTop w:val="0"/>
              <w:marBottom w:val="0"/>
              <w:divBdr>
                <w:top w:val="none" w:sz="0" w:space="0" w:color="auto"/>
                <w:left w:val="none" w:sz="0" w:space="0" w:color="auto"/>
                <w:bottom w:val="none" w:sz="0" w:space="0" w:color="auto"/>
                <w:right w:val="none" w:sz="0" w:space="0" w:color="auto"/>
              </w:divBdr>
              <w:divsChild>
                <w:div w:id="952172745">
                  <w:marLeft w:val="0"/>
                  <w:marRight w:val="0"/>
                  <w:marTop w:val="0"/>
                  <w:marBottom w:val="0"/>
                  <w:divBdr>
                    <w:top w:val="none" w:sz="0" w:space="0" w:color="auto"/>
                    <w:left w:val="none" w:sz="0" w:space="0" w:color="auto"/>
                    <w:bottom w:val="none" w:sz="0" w:space="0" w:color="auto"/>
                    <w:right w:val="none" w:sz="0" w:space="0" w:color="auto"/>
                  </w:divBdr>
                  <w:divsChild>
                    <w:div w:id="1709992865">
                      <w:marLeft w:val="0"/>
                      <w:marRight w:val="0"/>
                      <w:marTop w:val="0"/>
                      <w:marBottom w:val="0"/>
                      <w:divBdr>
                        <w:top w:val="none" w:sz="0" w:space="0" w:color="auto"/>
                        <w:left w:val="none" w:sz="0" w:space="0" w:color="auto"/>
                        <w:bottom w:val="none" w:sz="0" w:space="0" w:color="auto"/>
                        <w:right w:val="none" w:sz="0" w:space="0" w:color="auto"/>
                      </w:divBdr>
                      <w:divsChild>
                        <w:div w:id="1988586886">
                          <w:marLeft w:val="0"/>
                          <w:marRight w:val="0"/>
                          <w:marTop w:val="0"/>
                          <w:marBottom w:val="0"/>
                          <w:divBdr>
                            <w:top w:val="none" w:sz="0" w:space="0" w:color="auto"/>
                            <w:left w:val="none" w:sz="0" w:space="0" w:color="auto"/>
                            <w:bottom w:val="none" w:sz="0" w:space="0" w:color="auto"/>
                            <w:right w:val="none" w:sz="0" w:space="0" w:color="auto"/>
                          </w:divBdr>
                          <w:divsChild>
                            <w:div w:id="1294755457">
                              <w:marLeft w:val="0"/>
                              <w:marRight w:val="0"/>
                              <w:marTop w:val="0"/>
                              <w:marBottom w:val="0"/>
                              <w:divBdr>
                                <w:top w:val="none" w:sz="0" w:space="0" w:color="auto"/>
                                <w:left w:val="none" w:sz="0" w:space="0" w:color="auto"/>
                                <w:bottom w:val="none" w:sz="0" w:space="0" w:color="auto"/>
                                <w:right w:val="none" w:sz="0" w:space="0" w:color="auto"/>
                              </w:divBdr>
                              <w:divsChild>
                                <w:div w:id="68816215">
                                  <w:marLeft w:val="-375"/>
                                  <w:marRight w:val="-375"/>
                                  <w:marTop w:val="0"/>
                                  <w:marBottom w:val="450"/>
                                  <w:divBdr>
                                    <w:top w:val="none" w:sz="0" w:space="0" w:color="auto"/>
                                    <w:left w:val="none" w:sz="0" w:space="0" w:color="auto"/>
                                    <w:bottom w:val="none" w:sz="0" w:space="0" w:color="auto"/>
                                    <w:right w:val="none" w:sz="0" w:space="0" w:color="auto"/>
                                  </w:divBdr>
                                  <w:divsChild>
                                    <w:div w:id="1095050703">
                                      <w:marLeft w:val="0"/>
                                      <w:marRight w:val="0"/>
                                      <w:marTop w:val="0"/>
                                      <w:marBottom w:val="0"/>
                                      <w:divBdr>
                                        <w:top w:val="none" w:sz="0" w:space="0" w:color="auto"/>
                                        <w:left w:val="none" w:sz="0" w:space="0" w:color="auto"/>
                                        <w:bottom w:val="none" w:sz="0" w:space="0" w:color="auto"/>
                                        <w:right w:val="none" w:sz="0" w:space="0" w:color="auto"/>
                                      </w:divBdr>
                                      <w:divsChild>
                                        <w:div w:id="575822602">
                                          <w:marLeft w:val="0"/>
                                          <w:marRight w:val="0"/>
                                          <w:marTop w:val="0"/>
                                          <w:marBottom w:val="0"/>
                                          <w:divBdr>
                                            <w:top w:val="none" w:sz="0" w:space="0" w:color="auto"/>
                                            <w:left w:val="none" w:sz="0" w:space="0" w:color="auto"/>
                                            <w:bottom w:val="none" w:sz="0" w:space="0" w:color="auto"/>
                                            <w:right w:val="none" w:sz="0" w:space="0" w:color="auto"/>
                                          </w:divBdr>
                                          <w:divsChild>
                                            <w:div w:id="1772429238">
                                              <w:marLeft w:val="0"/>
                                              <w:marRight w:val="0"/>
                                              <w:marTop w:val="0"/>
                                              <w:marBottom w:val="0"/>
                                              <w:divBdr>
                                                <w:top w:val="none" w:sz="0" w:space="0" w:color="auto"/>
                                                <w:left w:val="none" w:sz="0" w:space="0" w:color="auto"/>
                                                <w:bottom w:val="none" w:sz="0" w:space="0" w:color="auto"/>
                                                <w:right w:val="none" w:sz="0" w:space="0" w:color="auto"/>
                                              </w:divBdr>
                                              <w:divsChild>
                                                <w:div w:id="228541184">
                                                  <w:marLeft w:val="0"/>
                                                  <w:marRight w:val="0"/>
                                                  <w:marTop w:val="0"/>
                                                  <w:marBottom w:val="0"/>
                                                  <w:divBdr>
                                                    <w:top w:val="none" w:sz="0" w:space="0" w:color="auto"/>
                                                    <w:left w:val="none" w:sz="0" w:space="0" w:color="auto"/>
                                                    <w:bottom w:val="none" w:sz="0" w:space="0" w:color="auto"/>
                                                    <w:right w:val="none" w:sz="0" w:space="0" w:color="auto"/>
                                                  </w:divBdr>
                                                  <w:divsChild>
                                                    <w:div w:id="1241523203">
                                                      <w:marLeft w:val="0"/>
                                                      <w:marRight w:val="0"/>
                                                      <w:marTop w:val="0"/>
                                                      <w:marBottom w:val="0"/>
                                                      <w:divBdr>
                                                        <w:top w:val="none" w:sz="0" w:space="0" w:color="auto"/>
                                                        <w:left w:val="none" w:sz="0" w:space="0" w:color="auto"/>
                                                        <w:bottom w:val="none" w:sz="0" w:space="0" w:color="auto"/>
                                                        <w:right w:val="none" w:sz="0" w:space="0" w:color="auto"/>
                                                      </w:divBdr>
                                                    </w:div>
                                                  </w:divsChild>
                                                </w:div>
                                                <w:div w:id="1183131673">
                                                  <w:marLeft w:val="0"/>
                                                  <w:marRight w:val="0"/>
                                                  <w:marTop w:val="0"/>
                                                  <w:marBottom w:val="0"/>
                                                  <w:divBdr>
                                                    <w:top w:val="none" w:sz="0" w:space="0" w:color="auto"/>
                                                    <w:left w:val="none" w:sz="0" w:space="0" w:color="auto"/>
                                                    <w:bottom w:val="none" w:sz="0" w:space="0" w:color="auto"/>
                                                    <w:right w:val="none" w:sz="0" w:space="0" w:color="auto"/>
                                                  </w:divBdr>
                                                  <w:divsChild>
                                                    <w:div w:id="400373195">
                                                      <w:marLeft w:val="0"/>
                                                      <w:marRight w:val="0"/>
                                                      <w:marTop w:val="0"/>
                                                      <w:marBottom w:val="0"/>
                                                      <w:divBdr>
                                                        <w:top w:val="none" w:sz="0" w:space="0" w:color="auto"/>
                                                        <w:left w:val="none" w:sz="0" w:space="0" w:color="auto"/>
                                                        <w:bottom w:val="none" w:sz="0" w:space="0" w:color="auto"/>
                                                        <w:right w:val="none" w:sz="0" w:space="0" w:color="auto"/>
                                                      </w:divBdr>
                                                      <w:divsChild>
                                                        <w:div w:id="1860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12502412">
      <w:bodyDiv w:val="1"/>
      <w:marLeft w:val="0"/>
      <w:marRight w:val="0"/>
      <w:marTop w:val="0"/>
      <w:marBottom w:val="0"/>
      <w:divBdr>
        <w:top w:val="none" w:sz="0" w:space="0" w:color="auto"/>
        <w:left w:val="none" w:sz="0" w:space="0" w:color="auto"/>
        <w:bottom w:val="none" w:sz="0" w:space="0" w:color="auto"/>
        <w:right w:val="none" w:sz="0" w:space="0" w:color="auto"/>
      </w:divBdr>
    </w:div>
    <w:div w:id="553155590">
      <w:bodyDiv w:val="1"/>
      <w:marLeft w:val="0"/>
      <w:marRight w:val="0"/>
      <w:marTop w:val="0"/>
      <w:marBottom w:val="0"/>
      <w:divBdr>
        <w:top w:val="none" w:sz="0" w:space="0" w:color="auto"/>
        <w:left w:val="none" w:sz="0" w:space="0" w:color="auto"/>
        <w:bottom w:val="none" w:sz="0" w:space="0" w:color="auto"/>
        <w:right w:val="none" w:sz="0" w:space="0" w:color="auto"/>
      </w:divBdr>
    </w:div>
    <w:div w:id="6327114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585856">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3766550">
      <w:bodyDiv w:val="1"/>
      <w:marLeft w:val="0"/>
      <w:marRight w:val="0"/>
      <w:marTop w:val="0"/>
      <w:marBottom w:val="0"/>
      <w:divBdr>
        <w:top w:val="none" w:sz="0" w:space="0" w:color="auto"/>
        <w:left w:val="none" w:sz="0" w:space="0" w:color="auto"/>
        <w:bottom w:val="none" w:sz="0" w:space="0" w:color="auto"/>
        <w:right w:val="none" w:sz="0" w:space="0" w:color="auto"/>
      </w:divBdr>
    </w:div>
    <w:div w:id="702824047">
      <w:bodyDiv w:val="1"/>
      <w:marLeft w:val="0"/>
      <w:marRight w:val="0"/>
      <w:marTop w:val="0"/>
      <w:marBottom w:val="0"/>
      <w:divBdr>
        <w:top w:val="none" w:sz="0" w:space="0" w:color="auto"/>
        <w:left w:val="none" w:sz="0" w:space="0" w:color="auto"/>
        <w:bottom w:val="none" w:sz="0" w:space="0" w:color="auto"/>
        <w:right w:val="none" w:sz="0" w:space="0" w:color="auto"/>
      </w:divBdr>
    </w:div>
    <w:div w:id="731856910">
      <w:bodyDiv w:val="1"/>
      <w:marLeft w:val="0"/>
      <w:marRight w:val="0"/>
      <w:marTop w:val="0"/>
      <w:marBottom w:val="0"/>
      <w:divBdr>
        <w:top w:val="none" w:sz="0" w:space="0" w:color="auto"/>
        <w:left w:val="none" w:sz="0" w:space="0" w:color="auto"/>
        <w:bottom w:val="none" w:sz="0" w:space="0" w:color="auto"/>
        <w:right w:val="none" w:sz="0" w:space="0" w:color="auto"/>
      </w:divBdr>
    </w:div>
    <w:div w:id="761142052">
      <w:bodyDiv w:val="1"/>
      <w:marLeft w:val="0"/>
      <w:marRight w:val="0"/>
      <w:marTop w:val="0"/>
      <w:marBottom w:val="0"/>
      <w:divBdr>
        <w:top w:val="none" w:sz="0" w:space="0" w:color="auto"/>
        <w:left w:val="none" w:sz="0" w:space="0" w:color="auto"/>
        <w:bottom w:val="none" w:sz="0" w:space="0" w:color="auto"/>
        <w:right w:val="none" w:sz="0" w:space="0" w:color="auto"/>
      </w:divBdr>
    </w:div>
    <w:div w:id="782070793">
      <w:bodyDiv w:val="1"/>
      <w:marLeft w:val="0"/>
      <w:marRight w:val="0"/>
      <w:marTop w:val="0"/>
      <w:marBottom w:val="0"/>
      <w:divBdr>
        <w:top w:val="none" w:sz="0" w:space="0" w:color="auto"/>
        <w:left w:val="none" w:sz="0" w:space="0" w:color="auto"/>
        <w:bottom w:val="none" w:sz="0" w:space="0" w:color="auto"/>
        <w:right w:val="none" w:sz="0" w:space="0" w:color="auto"/>
      </w:divBdr>
    </w:div>
    <w:div w:id="808867621">
      <w:bodyDiv w:val="1"/>
      <w:marLeft w:val="0"/>
      <w:marRight w:val="0"/>
      <w:marTop w:val="0"/>
      <w:marBottom w:val="0"/>
      <w:divBdr>
        <w:top w:val="none" w:sz="0" w:space="0" w:color="auto"/>
        <w:left w:val="none" w:sz="0" w:space="0" w:color="auto"/>
        <w:bottom w:val="none" w:sz="0" w:space="0" w:color="auto"/>
        <w:right w:val="none" w:sz="0" w:space="0" w:color="auto"/>
      </w:divBdr>
    </w:div>
    <w:div w:id="814030421">
      <w:bodyDiv w:val="1"/>
      <w:marLeft w:val="0"/>
      <w:marRight w:val="0"/>
      <w:marTop w:val="0"/>
      <w:marBottom w:val="0"/>
      <w:divBdr>
        <w:top w:val="none" w:sz="0" w:space="0" w:color="auto"/>
        <w:left w:val="none" w:sz="0" w:space="0" w:color="auto"/>
        <w:bottom w:val="none" w:sz="0" w:space="0" w:color="auto"/>
        <w:right w:val="none" w:sz="0" w:space="0" w:color="auto"/>
      </w:divBdr>
    </w:div>
    <w:div w:id="885482607">
      <w:bodyDiv w:val="1"/>
      <w:marLeft w:val="0"/>
      <w:marRight w:val="0"/>
      <w:marTop w:val="0"/>
      <w:marBottom w:val="0"/>
      <w:divBdr>
        <w:top w:val="none" w:sz="0" w:space="0" w:color="auto"/>
        <w:left w:val="none" w:sz="0" w:space="0" w:color="auto"/>
        <w:bottom w:val="none" w:sz="0" w:space="0" w:color="auto"/>
        <w:right w:val="none" w:sz="0" w:space="0" w:color="auto"/>
      </w:divBdr>
    </w:div>
    <w:div w:id="917322946">
      <w:bodyDiv w:val="1"/>
      <w:marLeft w:val="0"/>
      <w:marRight w:val="0"/>
      <w:marTop w:val="0"/>
      <w:marBottom w:val="0"/>
      <w:divBdr>
        <w:top w:val="none" w:sz="0" w:space="0" w:color="auto"/>
        <w:left w:val="none" w:sz="0" w:space="0" w:color="auto"/>
        <w:bottom w:val="none" w:sz="0" w:space="0" w:color="auto"/>
        <w:right w:val="none" w:sz="0" w:space="0" w:color="auto"/>
      </w:divBdr>
    </w:div>
    <w:div w:id="921834926">
      <w:bodyDiv w:val="1"/>
      <w:marLeft w:val="0"/>
      <w:marRight w:val="0"/>
      <w:marTop w:val="0"/>
      <w:marBottom w:val="0"/>
      <w:divBdr>
        <w:top w:val="none" w:sz="0" w:space="0" w:color="auto"/>
        <w:left w:val="none" w:sz="0" w:space="0" w:color="auto"/>
        <w:bottom w:val="none" w:sz="0" w:space="0" w:color="auto"/>
        <w:right w:val="none" w:sz="0" w:space="0" w:color="auto"/>
      </w:divBdr>
    </w:div>
    <w:div w:id="939870973">
      <w:bodyDiv w:val="1"/>
      <w:marLeft w:val="0"/>
      <w:marRight w:val="0"/>
      <w:marTop w:val="0"/>
      <w:marBottom w:val="0"/>
      <w:divBdr>
        <w:top w:val="none" w:sz="0" w:space="0" w:color="auto"/>
        <w:left w:val="none" w:sz="0" w:space="0" w:color="auto"/>
        <w:bottom w:val="none" w:sz="0" w:space="0" w:color="auto"/>
        <w:right w:val="none" w:sz="0" w:space="0" w:color="auto"/>
      </w:divBdr>
    </w:div>
    <w:div w:id="100270759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767656">
      <w:bodyDiv w:val="1"/>
      <w:marLeft w:val="0"/>
      <w:marRight w:val="0"/>
      <w:marTop w:val="0"/>
      <w:marBottom w:val="0"/>
      <w:divBdr>
        <w:top w:val="none" w:sz="0" w:space="0" w:color="auto"/>
        <w:left w:val="none" w:sz="0" w:space="0" w:color="auto"/>
        <w:bottom w:val="none" w:sz="0" w:space="0" w:color="auto"/>
        <w:right w:val="none" w:sz="0" w:space="0" w:color="auto"/>
      </w:divBdr>
    </w:div>
    <w:div w:id="1087269358">
      <w:bodyDiv w:val="1"/>
      <w:marLeft w:val="0"/>
      <w:marRight w:val="0"/>
      <w:marTop w:val="0"/>
      <w:marBottom w:val="0"/>
      <w:divBdr>
        <w:top w:val="none" w:sz="0" w:space="0" w:color="auto"/>
        <w:left w:val="none" w:sz="0" w:space="0" w:color="auto"/>
        <w:bottom w:val="none" w:sz="0" w:space="0" w:color="auto"/>
        <w:right w:val="none" w:sz="0" w:space="0" w:color="auto"/>
      </w:divBdr>
    </w:div>
    <w:div w:id="1104956199">
      <w:bodyDiv w:val="1"/>
      <w:marLeft w:val="0"/>
      <w:marRight w:val="0"/>
      <w:marTop w:val="0"/>
      <w:marBottom w:val="0"/>
      <w:divBdr>
        <w:top w:val="none" w:sz="0" w:space="0" w:color="auto"/>
        <w:left w:val="none" w:sz="0" w:space="0" w:color="auto"/>
        <w:bottom w:val="none" w:sz="0" w:space="0" w:color="auto"/>
        <w:right w:val="none" w:sz="0" w:space="0" w:color="auto"/>
      </w:divBdr>
      <w:divsChild>
        <w:div w:id="1495216673">
          <w:marLeft w:val="0"/>
          <w:marRight w:val="0"/>
          <w:marTop w:val="0"/>
          <w:marBottom w:val="0"/>
          <w:divBdr>
            <w:top w:val="none" w:sz="0" w:space="0" w:color="auto"/>
            <w:left w:val="none" w:sz="0" w:space="0" w:color="auto"/>
            <w:bottom w:val="none" w:sz="0" w:space="0" w:color="auto"/>
            <w:right w:val="none" w:sz="0" w:space="0" w:color="auto"/>
          </w:divBdr>
          <w:divsChild>
            <w:div w:id="1732920123">
              <w:marLeft w:val="0"/>
              <w:marRight w:val="0"/>
              <w:marTop w:val="225"/>
              <w:marBottom w:val="0"/>
              <w:divBdr>
                <w:top w:val="none" w:sz="0" w:space="0" w:color="auto"/>
                <w:left w:val="none" w:sz="0" w:space="0" w:color="auto"/>
                <w:bottom w:val="none" w:sz="0" w:space="0" w:color="auto"/>
                <w:right w:val="none" w:sz="0" w:space="0" w:color="auto"/>
              </w:divBdr>
              <w:divsChild>
                <w:div w:id="2938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80259">
      <w:bodyDiv w:val="1"/>
      <w:marLeft w:val="0"/>
      <w:marRight w:val="0"/>
      <w:marTop w:val="0"/>
      <w:marBottom w:val="0"/>
      <w:divBdr>
        <w:top w:val="none" w:sz="0" w:space="0" w:color="auto"/>
        <w:left w:val="none" w:sz="0" w:space="0" w:color="auto"/>
        <w:bottom w:val="none" w:sz="0" w:space="0" w:color="auto"/>
        <w:right w:val="none" w:sz="0" w:space="0" w:color="auto"/>
      </w:divBdr>
    </w:div>
    <w:div w:id="1159466172">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5115749">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6426466">
      <w:bodyDiv w:val="1"/>
      <w:marLeft w:val="0"/>
      <w:marRight w:val="0"/>
      <w:marTop w:val="0"/>
      <w:marBottom w:val="0"/>
      <w:divBdr>
        <w:top w:val="none" w:sz="0" w:space="0" w:color="auto"/>
        <w:left w:val="none" w:sz="0" w:space="0" w:color="auto"/>
        <w:bottom w:val="none" w:sz="0" w:space="0" w:color="auto"/>
        <w:right w:val="none" w:sz="0" w:space="0" w:color="auto"/>
      </w:divBdr>
    </w:div>
    <w:div w:id="1311443306">
      <w:bodyDiv w:val="1"/>
      <w:marLeft w:val="0"/>
      <w:marRight w:val="0"/>
      <w:marTop w:val="0"/>
      <w:marBottom w:val="0"/>
      <w:divBdr>
        <w:top w:val="none" w:sz="0" w:space="0" w:color="auto"/>
        <w:left w:val="none" w:sz="0" w:space="0" w:color="auto"/>
        <w:bottom w:val="none" w:sz="0" w:space="0" w:color="auto"/>
        <w:right w:val="none" w:sz="0" w:space="0" w:color="auto"/>
      </w:divBdr>
    </w:div>
    <w:div w:id="134139280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952311">
      <w:bodyDiv w:val="1"/>
      <w:marLeft w:val="0"/>
      <w:marRight w:val="0"/>
      <w:marTop w:val="0"/>
      <w:marBottom w:val="0"/>
      <w:divBdr>
        <w:top w:val="none" w:sz="0" w:space="0" w:color="auto"/>
        <w:left w:val="none" w:sz="0" w:space="0" w:color="auto"/>
        <w:bottom w:val="none" w:sz="0" w:space="0" w:color="auto"/>
        <w:right w:val="none" w:sz="0" w:space="0" w:color="auto"/>
      </w:divBdr>
    </w:div>
    <w:div w:id="1445730697">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963865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816241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9390970">
      <w:bodyDiv w:val="1"/>
      <w:marLeft w:val="0"/>
      <w:marRight w:val="0"/>
      <w:marTop w:val="0"/>
      <w:marBottom w:val="0"/>
      <w:divBdr>
        <w:top w:val="none" w:sz="0" w:space="0" w:color="auto"/>
        <w:left w:val="none" w:sz="0" w:space="0" w:color="auto"/>
        <w:bottom w:val="none" w:sz="0" w:space="0" w:color="auto"/>
        <w:right w:val="none" w:sz="0" w:space="0" w:color="auto"/>
      </w:divBdr>
    </w:div>
    <w:div w:id="1632006847">
      <w:bodyDiv w:val="1"/>
      <w:marLeft w:val="0"/>
      <w:marRight w:val="0"/>
      <w:marTop w:val="0"/>
      <w:marBottom w:val="0"/>
      <w:divBdr>
        <w:top w:val="none" w:sz="0" w:space="0" w:color="auto"/>
        <w:left w:val="none" w:sz="0" w:space="0" w:color="auto"/>
        <w:bottom w:val="none" w:sz="0" w:space="0" w:color="auto"/>
        <w:right w:val="none" w:sz="0" w:space="0" w:color="auto"/>
      </w:divBdr>
    </w:div>
    <w:div w:id="1636135011">
      <w:bodyDiv w:val="1"/>
      <w:marLeft w:val="0"/>
      <w:marRight w:val="0"/>
      <w:marTop w:val="0"/>
      <w:marBottom w:val="0"/>
      <w:divBdr>
        <w:top w:val="none" w:sz="0" w:space="0" w:color="auto"/>
        <w:left w:val="none" w:sz="0" w:space="0" w:color="auto"/>
        <w:bottom w:val="none" w:sz="0" w:space="0" w:color="auto"/>
        <w:right w:val="none" w:sz="0" w:space="0" w:color="auto"/>
      </w:divBdr>
    </w:div>
    <w:div w:id="165537628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0632333">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23219650">
      <w:bodyDiv w:val="1"/>
      <w:marLeft w:val="0"/>
      <w:marRight w:val="0"/>
      <w:marTop w:val="0"/>
      <w:marBottom w:val="0"/>
      <w:divBdr>
        <w:top w:val="none" w:sz="0" w:space="0" w:color="auto"/>
        <w:left w:val="none" w:sz="0" w:space="0" w:color="auto"/>
        <w:bottom w:val="none" w:sz="0" w:space="0" w:color="auto"/>
        <w:right w:val="none" w:sz="0" w:space="0" w:color="auto"/>
      </w:divBdr>
    </w:div>
    <w:div w:id="1925216977">
      <w:bodyDiv w:val="1"/>
      <w:marLeft w:val="0"/>
      <w:marRight w:val="0"/>
      <w:marTop w:val="0"/>
      <w:marBottom w:val="0"/>
      <w:divBdr>
        <w:top w:val="none" w:sz="0" w:space="0" w:color="auto"/>
        <w:left w:val="none" w:sz="0" w:space="0" w:color="auto"/>
        <w:bottom w:val="none" w:sz="0" w:space="0" w:color="auto"/>
        <w:right w:val="none" w:sz="0" w:space="0" w:color="auto"/>
      </w:divBdr>
      <w:divsChild>
        <w:div w:id="1709140208">
          <w:marLeft w:val="0"/>
          <w:marRight w:val="0"/>
          <w:marTop w:val="0"/>
          <w:marBottom w:val="0"/>
          <w:divBdr>
            <w:top w:val="none" w:sz="0" w:space="0" w:color="auto"/>
            <w:left w:val="none" w:sz="0" w:space="0" w:color="auto"/>
            <w:bottom w:val="none" w:sz="0" w:space="0" w:color="auto"/>
            <w:right w:val="none" w:sz="0" w:space="0" w:color="auto"/>
          </w:divBdr>
          <w:divsChild>
            <w:div w:id="154615268">
              <w:marLeft w:val="0"/>
              <w:marRight w:val="0"/>
              <w:marTop w:val="0"/>
              <w:marBottom w:val="0"/>
              <w:divBdr>
                <w:top w:val="none" w:sz="0" w:space="0" w:color="auto"/>
                <w:left w:val="none" w:sz="0" w:space="0" w:color="auto"/>
                <w:bottom w:val="none" w:sz="0" w:space="0" w:color="auto"/>
                <w:right w:val="none" w:sz="0" w:space="0" w:color="auto"/>
              </w:divBdr>
              <w:divsChild>
                <w:div w:id="215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62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63476740">
      <w:bodyDiv w:val="1"/>
      <w:marLeft w:val="0"/>
      <w:marRight w:val="0"/>
      <w:marTop w:val="0"/>
      <w:marBottom w:val="0"/>
      <w:divBdr>
        <w:top w:val="none" w:sz="0" w:space="0" w:color="auto"/>
        <w:left w:val="none" w:sz="0" w:space="0" w:color="auto"/>
        <w:bottom w:val="none" w:sz="0" w:space="0" w:color="auto"/>
        <w:right w:val="none" w:sz="0" w:space="0" w:color="auto"/>
      </w:divBdr>
    </w:div>
    <w:div w:id="207750503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818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thelighthousecompan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F3465C-CE70-43E9-9195-C3F13942D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2</cp:revision>
  <dcterms:created xsi:type="dcterms:W3CDTF">2020-04-13T17:32:00Z</dcterms:created>
  <dcterms:modified xsi:type="dcterms:W3CDTF">2020-04-13T17:32:00Z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